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AE96F2E" w:rsidR="007C0178" w:rsidRPr="00471323" w:rsidRDefault="007430B6" w:rsidP="00E0388F">
            <w:pPr>
              <w:spacing w:after="160" w:line="259" w:lineRule="auto"/>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QualityDesignee2</w:t>
            </w:r>
            <w:r>
              <w:rPr>
                <w:b/>
                <w:bCs/>
                <w:sz w:val="24"/>
                <w:szCs w:val="24"/>
                <w:highlight w:val="yellow"/>
                <w:lang w:val="en-US"/>
              </w:rPr>
              <w:t xml:space="preserve"> }}</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0F90D158" w:rsidR="007C0178" w:rsidRPr="00471323" w:rsidRDefault="007430B6" w:rsidP="00E0388F">
            <w:pPr>
              <w:spacing w:after="160" w:line="259" w:lineRule="auto"/>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QualityDesignee1</w:t>
            </w:r>
            <w:r>
              <w:rPr>
                <w:b/>
                <w:bCs/>
                <w:sz w:val="24"/>
                <w:szCs w:val="24"/>
                <w:highlight w:val="yellow"/>
                <w:lang w:val="en-US"/>
              </w:rPr>
              <w:t xml:space="preserve"> }}</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5C66A086" w:rsidR="007C0178" w:rsidRPr="00471323" w:rsidRDefault="007430B6" w:rsidP="00E0388F">
            <w:pPr>
              <w:spacing w:after="160" w:line="259" w:lineRule="auto"/>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QualityOrganizationHead</w:t>
            </w:r>
            <w:r>
              <w:rPr>
                <w:b/>
                <w:bCs/>
                <w:sz w:val="24"/>
                <w:szCs w:val="24"/>
                <w:highlight w:val="yellow"/>
                <w:lang w:val="en-US"/>
              </w:rPr>
              <w:t xml:space="preserve"> }}</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0EE47F07" w:rsidR="007C0178" w:rsidRPr="00471323" w:rsidRDefault="007430B6" w:rsidP="00E0388F">
            <w:pPr>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EffectiveDate</w:t>
            </w:r>
            <w:r>
              <w:rPr>
                <w:b/>
                <w:bCs/>
                <w:sz w:val="24"/>
                <w:szCs w:val="24"/>
                <w:highlight w:val="yellow"/>
                <w:lang w:val="en-US"/>
              </w:rPr>
              <w:t xml:space="preserve"> }}</w:t>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1FA29260"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7430B6">
              <w:rPr>
                <w:rStyle w:val="Hyperlink"/>
                <w:noProof/>
              </w:rPr>
              <w:t xml:space="preserve">{{ </w:t>
            </w:r>
            <w:r w:rsidR="00227818" w:rsidRPr="006B5E5E">
              <w:rPr>
                <w:rStyle w:val="Hyperlink"/>
                <w:noProof/>
              </w:rPr>
              <w:t>SupplierQAA</w:t>
            </w:r>
            <w:r w:rsidR="007430B6">
              <w:rPr>
                <w:rStyle w:val="Hyperlink"/>
                <w:noProof/>
              </w:rPr>
              <w:t xml:space="preserve"> }}</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4EBC6B18"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007430B6">
        <w:rPr>
          <w:rStyle w:val="normaltextrun"/>
          <w:rFonts w:ascii="Calibri" w:hAnsi="Calibri" w:cs="Calibri"/>
          <w:color w:val="000000"/>
          <w:shd w:val="clear" w:color="auto" w:fill="FFFF00"/>
          <w:lang w:val="en-US"/>
        </w:rPr>
        <w:t xml:space="preserve">{{ </w:t>
      </w:r>
      <w:r>
        <w:rPr>
          <w:rStyle w:val="spellingerror"/>
          <w:rFonts w:ascii="Calibri" w:hAnsi="Calibri" w:cs="Calibri"/>
          <w:color w:val="000000"/>
          <w:shd w:val="clear" w:color="auto" w:fill="FFFF00"/>
          <w:lang w:val="en-US"/>
        </w:rPr>
        <w:t>CompanyName</w:t>
      </w:r>
      <w:r w:rsidR="007430B6">
        <w:rPr>
          <w:rStyle w:val="normaltextrun"/>
          <w:rFonts w:ascii="Calibri" w:hAnsi="Calibri" w:cs="Calibri"/>
          <w:color w:val="000000"/>
          <w:shd w:val="clear" w:color="auto" w:fill="FFFF00"/>
          <w:lang w:val="en-US"/>
        </w:rPr>
        <w:t xml:space="preserve"> }}</w:t>
      </w:r>
      <w:r>
        <w:rPr>
          <w:rStyle w:val="normaltextrun"/>
          <w:rFonts w:ascii="Calibri" w:hAnsi="Calibri" w:cs="Calibri"/>
          <w:color w:val="000000"/>
          <w:shd w:val="clear" w:color="auto" w:fill="FFFFFF"/>
          <w:lang w:val="en-US"/>
        </w:rPr>
        <w:t xml:space="preserve"> for </w:t>
      </w:r>
      <w:r w:rsidR="00E702F7">
        <w:rPr>
          <w:rStyle w:val="normaltextrun"/>
          <w:rFonts w:ascii="Calibri" w:hAnsi="Calibri" w:cs="Calibri"/>
          <w:color w:val="000000"/>
          <w:shd w:val="clear" w:color="auto" w:fill="FFFFFF"/>
          <w:lang w:val="en-US"/>
        </w:rPr>
        <w:t xml:space="preserve">the whole </w:t>
      </w:r>
      <w:r>
        <w:rPr>
          <w:rStyle w:val="normaltextrun"/>
          <w:rFonts w:ascii="Calibri" w:hAnsi="Calibri" w:cs="Calibri"/>
          <w:color w:val="000000"/>
          <w:shd w:val="clear" w:color="auto" w:fill="FFFFFF"/>
          <w:lang w:val="en-US"/>
        </w:rPr>
        <w:t xml:space="preserve">Organization. The respective training shall be given in accordance with </w:t>
      </w:r>
      <w:r w:rsidR="007430B6">
        <w:rPr>
          <w:rStyle w:val="normaltextrun"/>
          <w:rFonts w:ascii="Calibri" w:hAnsi="Calibri" w:cs="Calibri"/>
          <w:b/>
          <w:bCs/>
          <w:color w:val="000000"/>
          <w:shd w:val="clear" w:color="auto" w:fill="FFFF00"/>
          <w:lang w:val="en-US"/>
        </w:rPr>
        <w:t xml:space="preserve">{{ </w:t>
      </w:r>
      <w:r>
        <w:rPr>
          <w:rStyle w:val="spellingerror"/>
          <w:rFonts w:ascii="Calibri" w:hAnsi="Calibri" w:cs="Calibri"/>
          <w:b/>
          <w:bCs/>
          <w:color w:val="000000"/>
          <w:shd w:val="clear" w:color="auto" w:fill="FFFF00"/>
          <w:lang w:val="en-US"/>
        </w:rPr>
        <w:t>TrainingCode</w:t>
      </w:r>
      <w:r w:rsidR="007430B6">
        <w:rPr>
          <w:rStyle w:val="normaltextrun"/>
          <w:rFonts w:ascii="Calibri" w:hAnsi="Calibri" w:cs="Calibri"/>
          <w:b/>
          <w:bCs/>
          <w:color w:val="000000"/>
          <w:shd w:val="clear" w:color="auto" w:fill="FFFF00"/>
          <w:lang w:val="en-US"/>
        </w:rPr>
        <w:t xml:space="preserve"> }}</w:t>
      </w:r>
      <w:r>
        <w:rPr>
          <w:rStyle w:val="normaltextrun"/>
          <w:rFonts w:ascii="Calibri" w:hAnsi="Calibri" w:cs="Calibri"/>
          <w:b/>
          <w:bCs/>
          <w:color w:val="000000"/>
          <w:shd w:val="clear" w:color="auto" w:fill="FFFF00"/>
          <w:lang w:val="en-US"/>
        </w:rPr>
        <w:t xml:space="preserve"> </w:t>
      </w:r>
      <w:r w:rsidR="007430B6">
        <w:rPr>
          <w:rStyle w:val="normaltextrun"/>
          <w:rFonts w:ascii="Calibri" w:hAnsi="Calibri" w:cs="Calibri"/>
          <w:b/>
          <w:bCs/>
          <w:color w:val="000000"/>
          <w:shd w:val="clear" w:color="auto" w:fill="FFFF00"/>
          <w:lang w:val="en-US"/>
        </w:rPr>
        <w:t xml:space="preserve">{{ </w:t>
      </w:r>
      <w:r>
        <w:rPr>
          <w:rStyle w:val="spellingerror"/>
          <w:rFonts w:ascii="Calibri" w:hAnsi="Calibri" w:cs="Calibri"/>
          <w:b/>
          <w:bCs/>
          <w:color w:val="000000"/>
          <w:shd w:val="clear" w:color="auto" w:fill="FFFF00"/>
          <w:lang w:val="en-US"/>
        </w:rPr>
        <w:t>TrainingTitle</w:t>
      </w:r>
      <w:r w:rsidR="007430B6">
        <w:rPr>
          <w:rStyle w:val="normaltextrun"/>
          <w:rFonts w:ascii="Calibri" w:hAnsi="Calibri" w:cs="Calibri"/>
          <w:b/>
          <w:bCs/>
          <w:color w:val="000000"/>
          <w:shd w:val="clear" w:color="auto" w:fill="FFFF00"/>
          <w:lang w:val="en-US"/>
        </w:rPr>
        <w:t xml:space="preserve"> }}</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26CD40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r w:rsidR="00DC09B5">
        <w:rPr>
          <w:rStyle w:val="normaltextrun"/>
          <w:rFonts w:ascii="Calibri" w:hAnsi="Calibri" w:cs="Calibri"/>
          <w:color w:val="000000"/>
          <w:shd w:val="clear" w:color="auto" w:fill="FFFFFF"/>
          <w:lang w:val="en-US"/>
        </w:rPr>
        <w:t>Organizations</w:t>
      </w:r>
      <w:r w:rsidR="00DC09B5" w:rsidRPr="008C16DA">
        <w:rPr>
          <w:rStyle w:val="normaltextrun"/>
          <w:rFonts w:ascii="Calibri" w:hAnsi="Calibri" w:cs="Calibri"/>
          <w:color w:val="000000"/>
          <w:shd w:val="clear" w:color="auto" w:fill="FFFFFF"/>
          <w:lang w:val="en-US"/>
        </w:rPr>
        <w:t xml:space="preserve"> </w:t>
      </w:r>
      <w:r w:rsidRPr="008C16DA">
        <w:rPr>
          <w:rStyle w:val="normaltextrun"/>
          <w:rFonts w:ascii="Calibri" w:hAnsi="Calibri" w:cs="Calibri"/>
          <w:color w:val="000000"/>
          <w:shd w:val="clear" w:color="auto" w:fill="FFFFFF"/>
          <w:lang w:val="en-US"/>
        </w:rPr>
        <w:t xml:space="preserve">(CMOs) where </w:t>
      </w:r>
      <w:r w:rsidR="007430B6">
        <w:rPr>
          <w:rStyle w:val="normaltextrun"/>
          <w:rFonts w:ascii="Calibri" w:hAnsi="Calibri" w:cs="Calibri"/>
          <w:color w:val="000000"/>
          <w:shd w:val="clear" w:color="auto" w:fill="FFFF00"/>
          <w:lang w:val="en-US"/>
        </w:rPr>
        <w:t xml:space="preserve">{{ </w:t>
      </w:r>
      <w:r w:rsidR="00684831">
        <w:rPr>
          <w:rStyle w:val="spellingerror"/>
          <w:rFonts w:ascii="Calibri" w:hAnsi="Calibri" w:cs="Calibri"/>
          <w:color w:val="000000"/>
          <w:shd w:val="clear" w:color="auto" w:fill="FFFF00"/>
          <w:lang w:val="en-US"/>
        </w:rPr>
        <w:t>CompanyName</w:t>
      </w:r>
      <w:r w:rsidR="007430B6">
        <w:rPr>
          <w:rStyle w:val="normaltextrun"/>
          <w:rFonts w:ascii="Calibri" w:hAnsi="Calibri" w:cs="Calibri"/>
          <w:color w:val="000000"/>
          <w:shd w:val="clear" w:color="auto" w:fill="FFFF00"/>
          <w:lang w:val="en-US"/>
        </w:rPr>
        <w:t xml:space="preserve"> }}</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D3CEEF9"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7430B6">
        <w:rPr>
          <w:highlight w:val="yellow"/>
          <w:lang w:val="en-US"/>
        </w:rPr>
        <w:t xml:space="preserve">{{ </w:t>
      </w:r>
      <w:r w:rsidR="002053E7" w:rsidRPr="002053E7">
        <w:rPr>
          <w:highlight w:val="yellow"/>
          <w:lang w:val="en-US"/>
        </w:rPr>
        <w:t>QualityOrganizationHead</w:t>
      </w:r>
      <w:r w:rsidR="007430B6">
        <w:rPr>
          <w:highlight w:val="yellow"/>
          <w:lang w:val="en-US"/>
        </w:rPr>
        <w:t xml:space="preserve"> }}</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EF5428"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r>
              <w:t>materials</w:t>
            </w:r>
            <w:r w:rsidR="00354D90">
              <w:t xml:space="preserve"> </w:t>
            </w:r>
            <w:r>
              <w:rPr>
                <w:spacing w:val="-47"/>
              </w:rPr>
              <w:t xml:space="preserve"> </w:t>
            </w:r>
            <w:r>
              <w:t>for</w:t>
            </w:r>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EF5428"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7CBF0775" w:rsidR="004A748A" w:rsidRDefault="004B339E">
            <w:pPr>
              <w:pStyle w:val="TableParagraph"/>
              <w:numPr>
                <w:ilvl w:val="0"/>
                <w:numId w:val="7"/>
              </w:numPr>
              <w:ind w:left="577" w:right="96" w:hanging="426"/>
              <w:jc w:val="both"/>
            </w:pPr>
            <w:r>
              <w:t xml:space="preserve">prepares initial </w:t>
            </w:r>
            <w:r w:rsidR="007430B6">
              <w:rPr>
                <w:highlight w:val="yellow"/>
              </w:rPr>
              <w:t xml:space="preserve">{{ </w:t>
            </w:r>
            <w:r w:rsidR="00EE3620" w:rsidRPr="00EE3620">
              <w:rPr>
                <w:highlight w:val="yellow"/>
              </w:rPr>
              <w:t>Material_URS</w:t>
            </w:r>
            <w:r w:rsidR="007430B6">
              <w:rPr>
                <w:highlight w:val="yellow"/>
              </w:rPr>
              <w:t xml:space="preserve"> }}</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EF5428"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2EAE2E7D" w:rsidR="004A748A" w:rsidRDefault="007430B6" w:rsidP="00E92927">
            <w:pPr>
              <w:pStyle w:val="TableParagraph"/>
            </w:pPr>
            <w:r>
              <w:rPr>
                <w:highlight w:val="yellow"/>
              </w:rPr>
              <w:t xml:space="preserve">{{ </w:t>
            </w:r>
            <w:r w:rsidR="00E92927" w:rsidRPr="00E92927">
              <w:rPr>
                <w:highlight w:val="yellow"/>
              </w:rPr>
              <w:t>RegulatoryAffairs_Head</w:t>
            </w:r>
            <w:r>
              <w:rPr>
                <w:highlight w:val="yellow"/>
              </w:rPr>
              <w:t xml:space="preserve"> }}</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EF5428"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rsidR="00EE1DF8">
              <w:rPr>
                <w:spacing w:val="1"/>
              </w:rPr>
              <w:t xml:space="preserve">and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EF5428"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33212D8F" w:rsidR="001773E0" w:rsidRDefault="007430B6" w:rsidP="00E92927">
            <w:pPr>
              <w:pStyle w:val="TableParagraph"/>
            </w:pPr>
            <w:r>
              <w:rPr>
                <w:highlight w:val="yellow"/>
              </w:rPr>
              <w:t xml:space="preserve">{{ </w:t>
            </w:r>
            <w:r w:rsidR="0020232D" w:rsidRPr="00C916D7">
              <w:rPr>
                <w:highlight w:val="yellow"/>
              </w:rPr>
              <w:t>QC_Head</w:t>
            </w:r>
            <w:r>
              <w:rPr>
                <w:highlight w:val="yellow"/>
              </w:rPr>
              <w:t xml:space="preserve"> }}</w:t>
            </w:r>
          </w:p>
        </w:tc>
        <w:tc>
          <w:tcPr>
            <w:tcW w:w="6515" w:type="dxa"/>
            <w:tcBorders>
              <w:top w:val="single" w:sz="4" w:space="0" w:color="000000"/>
              <w:left w:val="single" w:sz="4" w:space="0" w:color="000000"/>
              <w:right w:val="single" w:sz="4" w:space="0" w:color="000000"/>
            </w:tcBorders>
          </w:tcPr>
          <w:p w14:paraId="5D87464A" w14:textId="0CA4177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5E7F07">
              <w:t xml:space="preserve">and </w:t>
            </w:r>
            <w:r w:rsidR="0020232D">
              <w:t>rejects</w:t>
            </w:r>
            <w:r w:rsidR="001773E0">
              <w:t xml:space="preserve"> </w:t>
            </w:r>
            <w:r w:rsidR="0020232D">
              <w:t>materials</w:t>
            </w:r>
            <w:r w:rsidR="00AF0A5B">
              <w:t xml:space="preserve"> (</w:t>
            </w:r>
            <w:r w:rsidR="007430B6">
              <w:rPr>
                <w:b/>
                <w:bCs/>
                <w:highlight w:val="yellow"/>
              </w:rPr>
              <w:t xml:space="preserve">{{ </w:t>
            </w:r>
            <w:r w:rsidR="00AF0A5B" w:rsidRPr="007E6DBF">
              <w:rPr>
                <w:b/>
                <w:bCs/>
                <w:highlight w:val="yellow"/>
              </w:rPr>
              <w:t>Material</w:t>
            </w:r>
            <w:r w:rsidR="00AF0A5B">
              <w:rPr>
                <w:b/>
                <w:bCs/>
                <w:highlight w:val="yellow"/>
              </w:rPr>
              <w:t>_</w:t>
            </w:r>
            <w:r w:rsidR="00AF0A5B" w:rsidRPr="007E6DBF">
              <w:rPr>
                <w:b/>
                <w:bCs/>
                <w:highlight w:val="yellow"/>
              </w:rPr>
              <w:t>List</w:t>
            </w:r>
            <w:r w:rsidR="007430B6">
              <w:rPr>
                <w:b/>
                <w:bCs/>
                <w:highlight w:val="yellow"/>
              </w:rPr>
              <w:t xml:space="preserve"> }}</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EF5428"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7885CBF0"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r w:rsidR="002E1B14">
              <w:t xml:space="preserve">created </w:t>
            </w:r>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23FB80F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r w:rsidR="002E1B14">
              <w:t xml:space="preserve">the </w:t>
            </w:r>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r w:rsidR="0065713F" w:rsidRPr="00E21E62">
        <w:t>terms</w:t>
      </w:r>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97A112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7430B6">
              <w:rPr>
                <w:b/>
                <w:highlight w:val="yellow"/>
              </w:rPr>
              <w:t xml:space="preserve">{{ </w:t>
            </w:r>
            <w:r w:rsidR="00D55226" w:rsidRPr="00D55226">
              <w:rPr>
                <w:b/>
                <w:highlight w:val="yellow"/>
              </w:rPr>
              <w:t>CompanyName</w:t>
            </w:r>
            <w:r w:rsidR="007430B6">
              <w:rPr>
                <w:b/>
                <w:highlight w:val="yellow"/>
              </w:rPr>
              <w:t xml:space="preserve"> }}</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EF5428"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32839508" w:rsidR="00050749" w:rsidRDefault="007430B6">
            <w:pPr>
              <w:pStyle w:val="TableParagraph"/>
              <w:tabs>
                <w:tab w:val="left" w:pos="1297"/>
              </w:tabs>
              <w:spacing w:before="134"/>
              <w:ind w:left="108" w:right="96"/>
            </w:pPr>
            <w:r>
              <w:rPr>
                <w:highlight w:val="yellow"/>
              </w:rPr>
              <w:t xml:space="preserve">{{ </w:t>
            </w:r>
            <w:r w:rsidR="005D106B" w:rsidRPr="005D106B">
              <w:rPr>
                <w:highlight w:val="yellow"/>
              </w:rPr>
              <w:t>Material_List</w:t>
            </w:r>
            <w:r>
              <w:rPr>
                <w:highlight w:val="yellow"/>
              </w:rPr>
              <w:t xml:space="preserve"> }}</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r w:rsidR="002E1B14">
              <w:t>c</w:t>
            </w:r>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201278">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368BA80B" w:rsidR="00C55A3C" w:rsidRPr="00C55A3C" w:rsidRDefault="00C55A3C" w:rsidP="00C55A3C">
      <w:pPr>
        <w:rPr>
          <w:lang w:val="en-US"/>
        </w:rPr>
      </w:pPr>
      <w:r w:rsidRPr="00C55A3C">
        <w:rPr>
          <w:lang w:val="en-US"/>
        </w:rPr>
        <w:t>Purchasing checks</w:t>
      </w:r>
      <w:r w:rsidR="003D7B6A">
        <w:rPr>
          <w:lang w:val="en-US"/>
        </w:rPr>
        <w:t xml:space="preserve"> the</w:t>
      </w:r>
      <w:r w:rsidRPr="00C55A3C">
        <w:rPr>
          <w:lang w:val="en-US"/>
        </w:rPr>
        <w:t xml:space="preserve"> </w:t>
      </w:r>
      <w:r w:rsidR="008272D7">
        <w:rPr>
          <w:lang w:val="en-US"/>
        </w:rPr>
        <w:t xml:space="preserve">current </w:t>
      </w:r>
      <w:r w:rsidR="007E6DBF">
        <w:rPr>
          <w:lang w:val="en-US"/>
        </w:rPr>
        <w:t>version of</w:t>
      </w:r>
      <w:r w:rsidRPr="00C55A3C">
        <w:rPr>
          <w:lang w:val="en-US"/>
        </w:rPr>
        <w:t xml:space="preserve"> </w:t>
      </w:r>
      <w:r w:rsidR="007430B6">
        <w:rPr>
          <w:b/>
          <w:bCs/>
          <w:highlight w:val="yellow"/>
          <w:lang w:val="en-US"/>
        </w:rPr>
        <w:t xml:space="preserve">{{ </w:t>
      </w:r>
      <w:r w:rsidR="00AA2BCE" w:rsidRPr="007E6DBF">
        <w:rPr>
          <w:b/>
          <w:bCs/>
          <w:highlight w:val="yellow"/>
          <w:lang w:val="en-US"/>
        </w:rPr>
        <w:t>Material</w:t>
      </w:r>
      <w:r w:rsidR="00890A17">
        <w:rPr>
          <w:b/>
          <w:bCs/>
          <w:highlight w:val="yellow"/>
          <w:lang w:val="en-US"/>
        </w:rPr>
        <w:t>_</w:t>
      </w:r>
      <w:r w:rsidR="00AA2BCE" w:rsidRPr="007E6DBF">
        <w:rPr>
          <w:b/>
          <w:bCs/>
          <w:highlight w:val="yellow"/>
          <w:lang w:val="en-US"/>
        </w:rPr>
        <w:t>List</w:t>
      </w:r>
      <w:r w:rsidR="007430B6">
        <w:rPr>
          <w:b/>
          <w:bCs/>
          <w:highlight w:val="yellow"/>
          <w:lang w:val="en-US"/>
        </w:rPr>
        <w:t xml:space="preserve"> }}</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16A1876E"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7430B6">
        <w:rPr>
          <w:b/>
          <w:bCs/>
          <w:highlight w:val="yellow"/>
          <w:lang w:val="en-US"/>
        </w:rPr>
        <w:t xml:space="preserve">{{ </w:t>
      </w:r>
      <w:r w:rsidR="00E80C87" w:rsidRPr="00AC6D06">
        <w:rPr>
          <w:b/>
          <w:bCs/>
          <w:highlight w:val="yellow"/>
          <w:lang w:val="en-US"/>
        </w:rPr>
        <w:t>ChangeManagementCode</w:t>
      </w:r>
      <w:r w:rsidR="007430B6">
        <w:rPr>
          <w:b/>
          <w:bCs/>
          <w:highlight w:val="yellow"/>
          <w:lang w:val="en-US"/>
        </w:rPr>
        <w:t xml:space="preserve"> }}</w:t>
      </w:r>
      <w:r w:rsidR="00E80C87" w:rsidRPr="00AC6D06">
        <w:rPr>
          <w:b/>
          <w:bCs/>
          <w:highlight w:val="yellow"/>
          <w:lang w:val="en-US"/>
        </w:rPr>
        <w:t xml:space="preserve"> </w:t>
      </w:r>
      <w:r w:rsidR="007430B6">
        <w:rPr>
          <w:b/>
          <w:bCs/>
          <w:highlight w:val="yellow"/>
          <w:lang w:val="en-US"/>
        </w:rPr>
        <w:t xml:space="preserve">{{ </w:t>
      </w:r>
      <w:r w:rsidR="00E80C87" w:rsidRPr="00AC6D06">
        <w:rPr>
          <w:b/>
          <w:bCs/>
          <w:highlight w:val="yellow"/>
          <w:lang w:val="en-US"/>
        </w:rPr>
        <w:t>ChangeManagementTitle</w:t>
      </w:r>
      <w:r w:rsidR="007430B6">
        <w:rPr>
          <w:b/>
          <w:bCs/>
          <w:highlight w:val="yellow"/>
          <w:lang w:val="en-US"/>
        </w:rPr>
        <w:t xml:space="preserve"> }}</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7DD7B817"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7430B6">
        <w:rPr>
          <w:b/>
          <w:bCs/>
          <w:highlight w:val="yellow"/>
          <w:lang w:val="en-US"/>
        </w:rPr>
        <w:t xml:space="preserve">{{ </w:t>
      </w:r>
      <w:r w:rsidR="00A828DE" w:rsidRPr="00AC6D06">
        <w:rPr>
          <w:b/>
          <w:bCs/>
          <w:highlight w:val="yellow"/>
          <w:lang w:val="en-US"/>
        </w:rPr>
        <w:t>ChangeManagementCode</w:t>
      </w:r>
      <w:r w:rsidR="007430B6">
        <w:rPr>
          <w:b/>
          <w:bCs/>
          <w:highlight w:val="yellow"/>
          <w:lang w:val="en-US"/>
        </w:rPr>
        <w:t xml:space="preserve"> }}</w:t>
      </w:r>
      <w:r w:rsidR="00A828DE" w:rsidRPr="00AC6D06">
        <w:rPr>
          <w:b/>
          <w:bCs/>
          <w:highlight w:val="yellow"/>
          <w:lang w:val="en-US"/>
        </w:rPr>
        <w:t xml:space="preserve"> </w:t>
      </w:r>
      <w:r w:rsidR="007430B6">
        <w:rPr>
          <w:b/>
          <w:bCs/>
          <w:highlight w:val="yellow"/>
          <w:lang w:val="en-US"/>
        </w:rPr>
        <w:t xml:space="preserve">{{ </w:t>
      </w:r>
      <w:r w:rsidR="00A828DE" w:rsidRPr="00AC6D06">
        <w:rPr>
          <w:b/>
          <w:bCs/>
          <w:highlight w:val="yellow"/>
          <w:lang w:val="en-US"/>
        </w:rPr>
        <w:t>ChangeManagementTitle</w:t>
      </w:r>
      <w:r w:rsidR="007430B6">
        <w:rPr>
          <w:b/>
          <w:bCs/>
          <w:highlight w:val="yellow"/>
          <w:lang w:val="en-US"/>
        </w:rPr>
        <w:t xml:space="preserve"> }}</w:t>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7430B6">
        <w:rPr>
          <w:b/>
          <w:bCs/>
          <w:highlight w:val="yellow"/>
          <w:lang w:val="en-US"/>
        </w:rPr>
        <w:t xml:space="preserve">{{ </w:t>
      </w:r>
      <w:r w:rsidR="000A3315" w:rsidRPr="00F30B00">
        <w:rPr>
          <w:b/>
          <w:bCs/>
          <w:highlight w:val="yellow"/>
          <w:lang w:val="en-US"/>
        </w:rPr>
        <w:t>Material_URS</w:t>
      </w:r>
      <w:r w:rsidR="007430B6">
        <w:rPr>
          <w:b/>
          <w:bCs/>
          <w:highlight w:val="yellow"/>
          <w:lang w:val="en-US"/>
        </w:rPr>
        <w:t xml:space="preserve"> }}</w:t>
      </w:r>
      <w:r w:rsidR="00F30B00">
        <w:rPr>
          <w:lang w:val="en-US"/>
        </w:rPr>
        <w:t xml:space="preserve"> and documents</w:t>
      </w:r>
      <w:r w:rsidR="00737573">
        <w:rPr>
          <w:lang w:val="en-US"/>
        </w:rPr>
        <w:t xml:space="preserve"> there</w:t>
      </w:r>
      <w:r w:rsidR="00F30B00">
        <w:rPr>
          <w:lang w:val="en-US"/>
        </w:rPr>
        <w:t xml:space="preserve"> all specific </w:t>
      </w:r>
      <w:r w:rsidR="00F225B1">
        <w:rPr>
          <w:lang w:val="en-US"/>
        </w:rPr>
        <w:t>material-related</w:t>
      </w:r>
      <w:r w:rsidR="00737573">
        <w:rPr>
          <w:lang w:val="en-US"/>
        </w:rPr>
        <w:t xml:space="preserve">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7430B6">
        <w:rPr>
          <w:b/>
          <w:bCs/>
          <w:highlight w:val="yellow"/>
          <w:lang w:val="en-US"/>
        </w:rPr>
        <w:t xml:space="preserve">{{ </w:t>
      </w:r>
      <w:r w:rsidR="001B370E" w:rsidRPr="001B370E">
        <w:rPr>
          <w:b/>
          <w:bCs/>
          <w:highlight w:val="yellow"/>
          <w:lang w:val="en-US"/>
        </w:rPr>
        <w:t>Material_Assessment_Docs</w:t>
      </w:r>
      <w:r w:rsidR="007430B6">
        <w:rPr>
          <w:b/>
          <w:bCs/>
          <w:highlight w:val="yellow"/>
          <w:lang w:val="en-US"/>
        </w:rPr>
        <w:t xml:space="preserve"> }}</w:t>
      </w:r>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201278">
      <w:pPr>
        <w:pStyle w:val="Heading2"/>
      </w:pPr>
      <w:bookmarkStart w:id="58" w:name="_Toc121994740"/>
      <w:r w:rsidRPr="00C55A3C">
        <w:lastRenderedPageBreak/>
        <w:t>Prerequisite for the decision to qualify material</w:t>
      </w:r>
      <w:bookmarkEnd w:id="58"/>
    </w:p>
    <w:p w14:paraId="7BDA452D" w14:textId="3C0DECCD"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7430B6">
        <w:rPr>
          <w:highlight w:val="yellow"/>
          <w:lang w:val="en-US"/>
        </w:rPr>
        <w:t xml:space="preserve">{{ </w:t>
      </w:r>
      <w:r w:rsidR="00241EA6" w:rsidRPr="00E37BFE">
        <w:rPr>
          <w:highlight w:val="yellow"/>
          <w:lang w:val="en-US"/>
        </w:rPr>
        <w:t>QC_Head</w:t>
      </w:r>
      <w:r w:rsidR="007430B6">
        <w:rPr>
          <w:highlight w:val="yellow"/>
          <w:lang w:val="en-US"/>
        </w:rPr>
        <w:t xml:space="preserve"> }}</w:t>
      </w:r>
      <w:r w:rsidR="003D6AEA">
        <w:rPr>
          <w:lang w:val="en-US"/>
        </w:rPr>
        <w:t>,</w:t>
      </w:r>
      <w:r w:rsidR="00241EA6">
        <w:rPr>
          <w:lang w:val="en-US"/>
        </w:rPr>
        <w:t xml:space="preserve"> </w:t>
      </w:r>
      <w:r w:rsidRPr="00E37BFE">
        <w:rPr>
          <w:highlight w:val="yellow"/>
          <w:lang w:val="en-US"/>
        </w:rPr>
        <w:t>Quality Organization</w:t>
      </w:r>
      <w:r w:rsidR="00F225B1">
        <w:rPr>
          <w:lang w:val="en-US"/>
        </w:rPr>
        <w:t>,</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5BCCF346"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007430B6">
        <w:rPr>
          <w:b/>
          <w:bCs/>
          <w:highlight w:val="yellow"/>
          <w:lang w:val="en-US"/>
        </w:rPr>
        <w:t xml:space="preserve">{{ </w:t>
      </w:r>
      <w:r w:rsidRPr="00BC791D">
        <w:rPr>
          <w:b/>
          <w:bCs/>
          <w:highlight w:val="yellow"/>
          <w:lang w:val="en-US"/>
        </w:rPr>
        <w:t>ChangeManagementCode</w:t>
      </w:r>
      <w:r w:rsidR="007430B6">
        <w:rPr>
          <w:b/>
          <w:bCs/>
          <w:highlight w:val="yellow"/>
          <w:lang w:val="en-US"/>
        </w:rPr>
        <w:t xml:space="preserve"> }}</w:t>
      </w:r>
      <w:r w:rsidRPr="00BC791D">
        <w:rPr>
          <w:b/>
          <w:bCs/>
          <w:highlight w:val="yellow"/>
          <w:lang w:val="en-US"/>
        </w:rPr>
        <w:t xml:space="preserve"> </w:t>
      </w:r>
      <w:r w:rsidR="007430B6">
        <w:rPr>
          <w:b/>
          <w:bCs/>
          <w:highlight w:val="yellow"/>
          <w:lang w:val="en-US"/>
        </w:rPr>
        <w:t xml:space="preserve">{{ </w:t>
      </w:r>
      <w:r w:rsidRPr="00BC791D">
        <w:rPr>
          <w:b/>
          <w:bCs/>
          <w:highlight w:val="yellow"/>
          <w:lang w:val="en-US"/>
        </w:rPr>
        <w:t>ChangeManagementTitle</w:t>
      </w:r>
      <w:r w:rsidR="007430B6">
        <w:rPr>
          <w:b/>
          <w:bCs/>
          <w:highlight w:val="yellow"/>
          <w:lang w:val="en-US"/>
        </w:rPr>
        <w:t xml:space="preserve"> }}</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5841A785"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7430B6">
        <w:rPr>
          <w:b/>
          <w:bCs/>
          <w:highlight w:val="yellow"/>
          <w:lang w:val="en-US"/>
        </w:rPr>
        <w:t xml:space="preserve">{{ </w:t>
      </w:r>
      <w:r w:rsidR="00BC791D" w:rsidRPr="00BC791D">
        <w:rPr>
          <w:b/>
          <w:bCs/>
          <w:highlight w:val="yellow"/>
          <w:lang w:val="en-US"/>
        </w:rPr>
        <w:t>SuppliersCode</w:t>
      </w:r>
      <w:r w:rsidR="007430B6">
        <w:rPr>
          <w:b/>
          <w:bCs/>
          <w:highlight w:val="yellow"/>
          <w:lang w:val="en-US"/>
        </w:rPr>
        <w:t xml:space="preserve"> }}</w:t>
      </w:r>
      <w:r w:rsidR="00BC791D" w:rsidRPr="00BC791D">
        <w:rPr>
          <w:b/>
          <w:bCs/>
          <w:highlight w:val="yellow"/>
          <w:lang w:val="en-US"/>
        </w:rPr>
        <w:t xml:space="preserve"> </w:t>
      </w:r>
      <w:r w:rsidR="007430B6">
        <w:rPr>
          <w:b/>
          <w:bCs/>
          <w:highlight w:val="yellow"/>
          <w:lang w:val="en-US"/>
        </w:rPr>
        <w:t xml:space="preserve">{{ </w:t>
      </w:r>
      <w:r w:rsidR="00BC791D" w:rsidRPr="00BC791D">
        <w:rPr>
          <w:b/>
          <w:bCs/>
          <w:highlight w:val="yellow"/>
          <w:lang w:val="en-US"/>
        </w:rPr>
        <w:t>SuppliersTitle</w:t>
      </w:r>
      <w:r w:rsidR="007430B6">
        <w:rPr>
          <w:b/>
          <w:bCs/>
          <w:highlight w:val="yellow"/>
          <w:lang w:val="en-US"/>
        </w:rPr>
        <w:t xml:space="preserve"> }}</w:t>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4801554C"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7430B6">
        <w:rPr>
          <w:b/>
          <w:bCs/>
          <w:highlight w:val="yellow"/>
          <w:lang w:val="en-US"/>
        </w:rPr>
        <w:t xml:space="preserve">{{ </w:t>
      </w:r>
      <w:r w:rsidR="00EB47C7" w:rsidRPr="00A43181">
        <w:rPr>
          <w:b/>
          <w:bCs/>
          <w:highlight w:val="yellow"/>
          <w:lang w:val="en-US"/>
        </w:rPr>
        <w:t>QRM_Code</w:t>
      </w:r>
      <w:r w:rsidR="007430B6">
        <w:rPr>
          <w:b/>
          <w:bCs/>
          <w:highlight w:val="yellow"/>
          <w:lang w:val="en-US"/>
        </w:rPr>
        <w:t xml:space="preserve"> }}</w:t>
      </w:r>
      <w:r w:rsidR="00EB47C7" w:rsidRPr="00A43181">
        <w:rPr>
          <w:b/>
          <w:bCs/>
          <w:highlight w:val="yellow"/>
          <w:lang w:val="en-US"/>
        </w:rPr>
        <w:t xml:space="preserve"> </w:t>
      </w:r>
      <w:r w:rsidR="007430B6">
        <w:rPr>
          <w:b/>
          <w:bCs/>
          <w:highlight w:val="yellow"/>
          <w:lang w:val="en-US"/>
        </w:rPr>
        <w:t xml:space="preserve">{{ </w:t>
      </w:r>
      <w:r w:rsidR="00A43181" w:rsidRPr="00A43181">
        <w:rPr>
          <w:b/>
          <w:bCs/>
          <w:highlight w:val="yellow"/>
          <w:lang w:val="en-US"/>
        </w:rPr>
        <w:t>QRM_Title</w:t>
      </w:r>
      <w:r w:rsidR="007430B6">
        <w:rPr>
          <w:b/>
          <w:bCs/>
          <w:highlight w:val="yellow"/>
          <w:lang w:val="en-US"/>
        </w:rPr>
        <w:t xml:space="preserve"> }}</w:t>
      </w:r>
      <w:r w:rsidRPr="00C55A3C">
        <w:rPr>
          <w:lang w:val="en-US"/>
        </w:rPr>
        <w:t xml:space="preserve"> principles</w:t>
      </w:r>
      <w:r w:rsidR="002B60B9">
        <w:rPr>
          <w:lang w:val="en-US"/>
        </w:rPr>
        <w:t xml:space="preserve"> and this SOP</w:t>
      </w:r>
      <w:r w:rsidRPr="00C55A3C">
        <w:rPr>
          <w:lang w:val="en-US"/>
        </w:rPr>
        <w:t>.</w:t>
      </w:r>
    </w:p>
    <w:p w14:paraId="08D18B32" w14:textId="7538E864" w:rsidR="00C55A3C" w:rsidRPr="00C55A3C" w:rsidRDefault="00C55A3C" w:rsidP="00C55A3C">
      <w:pPr>
        <w:rPr>
          <w:lang w:val="en-US"/>
        </w:rPr>
      </w:pPr>
      <w:r w:rsidRPr="00C55A3C">
        <w:rPr>
          <w:lang w:val="en-US"/>
        </w:rPr>
        <w:t xml:space="preserve">Purchasing inquires about the supply chain of the new material from the supplier and checks whether the supplier has already been utilized in the past (period: </w:t>
      </w:r>
      <w:r w:rsidR="007430B6">
        <w:rPr>
          <w:lang w:val="en-US"/>
        </w:rPr>
        <w:t xml:space="preserve">{{ </w:t>
      </w:r>
      <w:r w:rsidRPr="00C55A3C">
        <w:rPr>
          <w:lang w:val="en-US"/>
        </w:rPr>
        <w:t>5</w:t>
      </w:r>
      <w:r w:rsidR="00F225B1">
        <w:rPr>
          <w:lang w:val="en-US"/>
        </w:rPr>
        <w:t xml:space="preserve"> </w:t>
      </w:r>
      <w:r w:rsidRPr="00C55A3C">
        <w:rPr>
          <w:lang w:val="en-US"/>
        </w:rPr>
        <w:t xml:space="preserve">years) but was rejected as recorded in actual </w:t>
      </w:r>
      <w:r w:rsidR="007430B6">
        <w:rPr>
          <w:b/>
          <w:bCs/>
          <w:highlight w:val="yellow"/>
          <w:lang w:val="en-US"/>
        </w:rPr>
        <w:t xml:space="preserve">{{ </w:t>
      </w:r>
      <w:r w:rsidR="00565C81" w:rsidRPr="00185F35">
        <w:rPr>
          <w:b/>
          <w:bCs/>
          <w:highlight w:val="yellow"/>
          <w:lang w:val="en-US"/>
        </w:rPr>
        <w:t>SupplierEvaluation</w:t>
      </w:r>
      <w:r w:rsidR="007430B6">
        <w:rPr>
          <w:b/>
          <w:bCs/>
          <w:highlight w:val="yellow"/>
          <w:lang w:val="en-US"/>
        </w:rPr>
        <w:t xml:space="preserve"> }}</w:t>
      </w:r>
      <w:r w:rsidR="00565C81" w:rsidRPr="00185F35">
        <w:rPr>
          <w:b/>
          <w:bCs/>
          <w:highlight w:val="yellow"/>
          <w:lang w:val="en-US"/>
        </w:rPr>
        <w:t xml:space="preserve"> </w:t>
      </w:r>
      <w:r w:rsidRPr="00185F35">
        <w:rPr>
          <w:b/>
          <w:bCs/>
          <w:highlight w:val="yellow"/>
          <w:lang w:val="en-US"/>
        </w:rPr>
        <w:t>records</w:t>
      </w:r>
      <w:r w:rsidRPr="00C55A3C">
        <w:rPr>
          <w:lang w:val="en-US"/>
        </w:rPr>
        <w:t xml:space="preserve">. Likewise, the current delivery time is communicated to Operations for production planning. If the supplier was previously rejected, it must be re-qualified according </w:t>
      </w:r>
      <w:r w:rsidR="007430B6">
        <w:rPr>
          <w:b/>
          <w:bCs/>
          <w:highlight w:val="yellow"/>
          <w:lang w:val="en-US"/>
        </w:rPr>
        <w:t xml:space="preserve">{{ </w:t>
      </w:r>
      <w:r w:rsidR="00805E2B" w:rsidRPr="00BC791D">
        <w:rPr>
          <w:b/>
          <w:bCs/>
          <w:highlight w:val="yellow"/>
          <w:lang w:val="en-US"/>
        </w:rPr>
        <w:t>SuppliersCode</w:t>
      </w:r>
      <w:r w:rsidR="007430B6">
        <w:rPr>
          <w:b/>
          <w:bCs/>
          <w:highlight w:val="yellow"/>
          <w:lang w:val="en-US"/>
        </w:rPr>
        <w:t xml:space="preserve"> }}</w:t>
      </w:r>
      <w:r w:rsidR="00805E2B" w:rsidRPr="00BC791D">
        <w:rPr>
          <w:b/>
          <w:bCs/>
          <w:highlight w:val="yellow"/>
          <w:lang w:val="en-US"/>
        </w:rPr>
        <w:t xml:space="preserve"> </w:t>
      </w:r>
      <w:r w:rsidR="007430B6">
        <w:rPr>
          <w:b/>
          <w:bCs/>
          <w:highlight w:val="yellow"/>
          <w:lang w:val="en-US"/>
        </w:rPr>
        <w:t xml:space="preserve">{{ </w:t>
      </w:r>
      <w:r w:rsidR="00805E2B" w:rsidRPr="00BC791D">
        <w:rPr>
          <w:b/>
          <w:bCs/>
          <w:highlight w:val="yellow"/>
          <w:lang w:val="en-US"/>
        </w:rPr>
        <w:t>SuppliersTitle</w:t>
      </w:r>
      <w:r w:rsidR="007430B6">
        <w:rPr>
          <w:b/>
          <w:bCs/>
          <w:highlight w:val="yellow"/>
          <w:lang w:val="en-US"/>
        </w:rPr>
        <w:t xml:space="preserve"> }}</w:t>
      </w:r>
      <w:r w:rsidRPr="00C55A3C">
        <w:rPr>
          <w:lang w:val="en-US"/>
        </w:rPr>
        <w:t>.</w:t>
      </w:r>
    </w:p>
    <w:p w14:paraId="69D5AD44" w14:textId="50277525" w:rsidR="00C55A3C" w:rsidRPr="00C55A3C" w:rsidRDefault="00C55A3C" w:rsidP="00C55A3C">
      <w:pPr>
        <w:rPr>
          <w:lang w:val="en-US"/>
        </w:rPr>
      </w:pPr>
      <w:r w:rsidRPr="00C55A3C">
        <w:rPr>
          <w:lang w:val="en-US"/>
        </w:rPr>
        <w:t xml:space="preserve">In the case of a new supplier, refer to </w:t>
      </w:r>
      <w:r w:rsidR="007430B6">
        <w:rPr>
          <w:b/>
          <w:bCs/>
          <w:highlight w:val="yellow"/>
          <w:lang w:val="en-US"/>
        </w:rPr>
        <w:t xml:space="preserve">{{ </w:t>
      </w:r>
      <w:r w:rsidR="00805E2B" w:rsidRPr="00BC791D">
        <w:rPr>
          <w:b/>
          <w:bCs/>
          <w:highlight w:val="yellow"/>
          <w:lang w:val="en-US"/>
        </w:rPr>
        <w:t>SuppliersCode</w:t>
      </w:r>
      <w:r w:rsidR="007430B6">
        <w:rPr>
          <w:b/>
          <w:bCs/>
          <w:highlight w:val="yellow"/>
          <w:lang w:val="en-US"/>
        </w:rPr>
        <w:t xml:space="preserve"> }}</w:t>
      </w:r>
      <w:r w:rsidR="00805E2B" w:rsidRPr="00BC791D">
        <w:rPr>
          <w:b/>
          <w:bCs/>
          <w:highlight w:val="yellow"/>
          <w:lang w:val="en-US"/>
        </w:rPr>
        <w:t xml:space="preserve"> </w:t>
      </w:r>
      <w:r w:rsidR="007430B6">
        <w:rPr>
          <w:b/>
          <w:bCs/>
          <w:highlight w:val="yellow"/>
          <w:lang w:val="en-US"/>
        </w:rPr>
        <w:t xml:space="preserve">{{ </w:t>
      </w:r>
      <w:r w:rsidR="00805E2B" w:rsidRPr="00BC791D">
        <w:rPr>
          <w:b/>
          <w:bCs/>
          <w:highlight w:val="yellow"/>
          <w:lang w:val="en-US"/>
        </w:rPr>
        <w:t>SuppliersTitle</w:t>
      </w:r>
      <w:r w:rsidR="007430B6">
        <w:rPr>
          <w:b/>
          <w:bCs/>
          <w:highlight w:val="yellow"/>
          <w:lang w:val="en-US"/>
        </w:rPr>
        <w:t xml:space="preserve"> }}</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EF5428"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08B6A37D"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008E614B">
              <w:rPr>
                <w:sz w:val="20"/>
                <w:szCs w:val="20"/>
              </w:rPr>
              <w:t> such </w:t>
            </w:r>
            <w:r w:rsidRPr="00AB739A">
              <w:rPr>
                <w:sz w:val="20"/>
                <w:szCs w:val="20"/>
              </w:rPr>
              <w:t xml:space="preserve">as </w:t>
            </w:r>
            <w:r w:rsidR="008E614B" w:rsidRPr="00AB739A">
              <w:rPr>
                <w:sz w:val="20"/>
                <w:szCs w:val="20"/>
              </w:rPr>
              <w:t>medical</w:t>
            </w:r>
            <w:r w:rsidR="008E614B">
              <w:rPr>
                <w:sz w:val="20"/>
                <w:szCs w:val="20"/>
              </w:rPr>
              <w:t xml:space="preserve"> </w:t>
            </w:r>
            <w:r w:rsidRPr="00AB739A">
              <w:rPr>
                <w:sz w:val="20"/>
                <w:szCs w:val="20"/>
              </w:rPr>
              <w:t>devices</w:t>
            </w:r>
            <w:r w:rsidR="008E614B">
              <w:rPr>
                <w:spacing w:val="1"/>
                <w:sz w:val="20"/>
                <w:szCs w:val="20"/>
              </w:rPr>
              <w:t>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00B87E7A">
              <w:rPr>
                <w:spacing w:val="1"/>
                <w:sz w:val="20"/>
                <w:szCs w:val="20"/>
              </w:rPr>
              <w:t xml:space="preserve">the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3E4DD3C6"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0080147E">
              <w:rPr>
                <w:spacing w:val="-1"/>
                <w:sz w:val="20"/>
                <w:szCs w:val="20"/>
              </w:rPr>
              <w:t>non-sterile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62" w:name="_Toc121994744"/>
      <w:r w:rsidRPr="00C55A3C">
        <w:t xml:space="preserve">Request documents/certificates from </w:t>
      </w:r>
      <w:r w:rsidR="003D7B6A">
        <w:t xml:space="preserve">the </w:t>
      </w:r>
      <w:r w:rsidRPr="00C55A3C">
        <w:t>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75711415" w:rsidR="00C55A3C" w:rsidRPr="00C55A3C" w:rsidRDefault="00C55A3C" w:rsidP="00C55A3C">
      <w:pPr>
        <w:rPr>
          <w:lang w:val="en-US"/>
        </w:rPr>
      </w:pPr>
      <w:r w:rsidRPr="00C55A3C">
        <w:rPr>
          <w:lang w:val="en-US"/>
        </w:rPr>
        <w:t xml:space="preserve">The members of the Risk Management Team, together with </w:t>
      </w:r>
      <w:r w:rsidR="003D7B6A">
        <w:rPr>
          <w:lang w:val="en-US"/>
        </w:rPr>
        <w:t xml:space="preserve">the </w:t>
      </w:r>
      <w:r w:rsidRPr="002A30B9">
        <w:rPr>
          <w:highlight w:val="red"/>
          <w:lang w:val="en-US"/>
        </w:rPr>
        <w:t>Q</w:t>
      </w:r>
      <w:r w:rsidR="002A30B9" w:rsidRPr="002A30B9">
        <w:rPr>
          <w:highlight w:val="red"/>
          <w:lang w:val="en-US"/>
        </w:rPr>
        <w:t>uality Organization</w:t>
      </w:r>
      <w:r w:rsidRPr="00C55A3C">
        <w:rPr>
          <w:lang w:val="en-US"/>
        </w:rPr>
        <w:t xml:space="preserve">, </w:t>
      </w:r>
      <w:r w:rsidR="007430B6">
        <w:rPr>
          <w:highlight w:val="yellow"/>
          <w:lang w:val="en-US"/>
        </w:rPr>
        <w:t xml:space="preserve">{{ </w:t>
      </w:r>
      <w:r w:rsidR="004C2077" w:rsidRPr="004C2077">
        <w:rPr>
          <w:highlight w:val="yellow"/>
          <w:lang w:val="en-US"/>
        </w:rPr>
        <w:t>QC_Head</w:t>
      </w:r>
      <w:r w:rsidR="007430B6">
        <w:rPr>
          <w:highlight w:val="yellow"/>
          <w:lang w:val="en-US"/>
        </w:rPr>
        <w:t xml:space="preserve"> }}</w:t>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2557D0DF" w:rsidR="00C55A3C" w:rsidRPr="00C55A3C" w:rsidRDefault="00C55A3C" w:rsidP="00C55A3C">
      <w:pPr>
        <w:rPr>
          <w:lang w:val="en-US"/>
        </w:rPr>
      </w:pPr>
      <w:r w:rsidRPr="00C55A3C">
        <w:rPr>
          <w:lang w:val="en-US"/>
        </w:rPr>
        <w:t xml:space="preserve">The decision to open and initiate a particular change shall be made </w:t>
      </w:r>
      <w:r w:rsidR="007430B6">
        <w:rPr>
          <w:b/>
          <w:bCs/>
          <w:highlight w:val="yellow"/>
          <w:lang w:val="en-US"/>
        </w:rPr>
        <w:t xml:space="preserve">{{ </w:t>
      </w:r>
      <w:r w:rsidR="003B1C12" w:rsidRPr="00BC791D">
        <w:rPr>
          <w:b/>
          <w:bCs/>
          <w:highlight w:val="yellow"/>
          <w:lang w:val="en-US"/>
        </w:rPr>
        <w:t>ChangeManagementCode</w:t>
      </w:r>
      <w:r w:rsidR="007430B6">
        <w:rPr>
          <w:b/>
          <w:bCs/>
          <w:highlight w:val="yellow"/>
          <w:lang w:val="en-US"/>
        </w:rPr>
        <w:t xml:space="preserve"> }}</w:t>
      </w:r>
      <w:r w:rsidR="003B1C12" w:rsidRPr="00BC791D">
        <w:rPr>
          <w:b/>
          <w:bCs/>
          <w:highlight w:val="yellow"/>
          <w:lang w:val="en-US"/>
        </w:rPr>
        <w:t xml:space="preserve"> </w:t>
      </w:r>
      <w:r w:rsidR="007430B6">
        <w:rPr>
          <w:b/>
          <w:bCs/>
          <w:highlight w:val="yellow"/>
          <w:lang w:val="en-US"/>
        </w:rPr>
        <w:t xml:space="preserve">{{ </w:t>
      </w:r>
      <w:r w:rsidR="003B1C12" w:rsidRPr="00BC791D">
        <w:rPr>
          <w:b/>
          <w:bCs/>
          <w:highlight w:val="yellow"/>
          <w:lang w:val="en-US"/>
        </w:rPr>
        <w:t>ChangeManagementTitle</w:t>
      </w:r>
      <w:r w:rsidR="007430B6">
        <w:rPr>
          <w:b/>
          <w:bCs/>
          <w:highlight w:val="yellow"/>
          <w:lang w:val="en-US"/>
        </w:rPr>
        <w:t xml:space="preserve"> }}</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7430B6">
        <w:rPr>
          <w:b/>
          <w:bCs/>
          <w:highlight w:val="yellow"/>
          <w:lang w:val="en-US"/>
        </w:rPr>
        <w:t xml:space="preserve">{{ </w:t>
      </w:r>
      <w:r w:rsidR="008769C1" w:rsidRPr="00A43181">
        <w:rPr>
          <w:b/>
          <w:bCs/>
          <w:highlight w:val="yellow"/>
          <w:lang w:val="en-US"/>
        </w:rPr>
        <w:t>QRM_Code</w:t>
      </w:r>
      <w:r w:rsidR="007430B6">
        <w:rPr>
          <w:b/>
          <w:bCs/>
          <w:highlight w:val="yellow"/>
          <w:lang w:val="en-US"/>
        </w:rPr>
        <w:t xml:space="preserve"> }}</w:t>
      </w:r>
      <w:r w:rsidR="008769C1" w:rsidRPr="00A43181">
        <w:rPr>
          <w:b/>
          <w:bCs/>
          <w:highlight w:val="yellow"/>
          <w:lang w:val="en-US"/>
        </w:rPr>
        <w:t xml:space="preserve"> </w:t>
      </w:r>
      <w:r w:rsidR="007430B6">
        <w:rPr>
          <w:b/>
          <w:bCs/>
          <w:highlight w:val="yellow"/>
          <w:lang w:val="en-US"/>
        </w:rPr>
        <w:t xml:space="preserve">{{ </w:t>
      </w:r>
      <w:r w:rsidR="008769C1" w:rsidRPr="00A43181">
        <w:rPr>
          <w:b/>
          <w:bCs/>
          <w:highlight w:val="yellow"/>
          <w:lang w:val="en-US"/>
        </w:rPr>
        <w:t>QRM_Title</w:t>
      </w:r>
      <w:r w:rsidR="007430B6">
        <w:rPr>
          <w:b/>
          <w:bCs/>
          <w:highlight w:val="yellow"/>
          <w:lang w:val="en-US"/>
        </w:rPr>
        <w:t xml:space="preserve"> }}</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28D17A4B"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7430B6">
        <w:rPr>
          <w:highlight w:val="yellow"/>
          <w:lang w:val="en-US"/>
        </w:rPr>
        <w:t xml:space="preserve">{{ </w:t>
      </w:r>
      <w:r w:rsidR="0014096E" w:rsidRPr="004C2077">
        <w:rPr>
          <w:highlight w:val="yellow"/>
          <w:lang w:val="en-US"/>
        </w:rPr>
        <w:t>QC_Head</w:t>
      </w:r>
      <w:r w:rsidR="007430B6">
        <w:rPr>
          <w:highlight w:val="yellow"/>
          <w:lang w:val="en-US"/>
        </w:rPr>
        <w:t xml:space="preserve"> }}</w:t>
      </w:r>
      <w:r w:rsidRPr="00C55A3C">
        <w:rPr>
          <w:lang w:val="en-US"/>
        </w:rPr>
        <w:t xml:space="preserve"> approves the material for qualification. It assigns a consecutive MQ number according to the </w:t>
      </w:r>
      <w:r w:rsidR="007430B6">
        <w:rPr>
          <w:b/>
          <w:bCs/>
          <w:highlight w:val="yellow"/>
          <w:lang w:val="en-US"/>
        </w:rPr>
        <w:t xml:space="preserve">{{ </w:t>
      </w:r>
      <w:r w:rsidR="002F48A1" w:rsidRPr="002F48A1">
        <w:rPr>
          <w:b/>
          <w:bCs/>
          <w:highlight w:val="yellow"/>
          <w:lang w:val="en-US"/>
        </w:rPr>
        <w:t>Material_List</w:t>
      </w:r>
      <w:r w:rsidR="007430B6">
        <w:rPr>
          <w:b/>
          <w:bCs/>
          <w:highlight w:val="yellow"/>
          <w:lang w:val="en-US"/>
        </w:rPr>
        <w:t xml:space="preserve"> }}</w:t>
      </w:r>
      <w:r w:rsidRPr="00C55A3C">
        <w:rPr>
          <w:lang w:val="en-US"/>
        </w:rPr>
        <w:t>, or an upgrade in the case of requalification</w:t>
      </w:r>
      <w:r w:rsidR="00691503">
        <w:rPr>
          <w:lang w:val="en-US"/>
        </w:rPr>
        <w:t>,</w:t>
      </w:r>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7E73C040"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7430B6">
        <w:rPr>
          <w:b/>
          <w:bCs/>
          <w:highlight w:val="yellow"/>
          <w:lang w:val="en-US"/>
        </w:rPr>
        <w:t xml:space="preserve">{{ </w:t>
      </w:r>
      <w:r w:rsidR="00617951" w:rsidRPr="00617951">
        <w:rPr>
          <w:b/>
          <w:bCs/>
          <w:highlight w:val="yellow"/>
          <w:lang w:val="en-US"/>
        </w:rPr>
        <w:t>SuppliersCode</w:t>
      </w:r>
      <w:r w:rsidR="007430B6">
        <w:rPr>
          <w:b/>
          <w:bCs/>
          <w:highlight w:val="yellow"/>
          <w:lang w:val="en-US"/>
        </w:rPr>
        <w:t xml:space="preserve"> }}</w:t>
      </w:r>
      <w:r w:rsidR="00617951" w:rsidRPr="00617951">
        <w:rPr>
          <w:b/>
          <w:bCs/>
          <w:highlight w:val="yellow"/>
          <w:lang w:val="en-US"/>
        </w:rPr>
        <w:t xml:space="preserve"> </w:t>
      </w:r>
      <w:r w:rsidR="007430B6">
        <w:rPr>
          <w:b/>
          <w:bCs/>
          <w:highlight w:val="yellow"/>
          <w:lang w:val="en-US"/>
        </w:rPr>
        <w:t xml:space="preserve">{{ </w:t>
      </w:r>
      <w:r w:rsidR="00617951" w:rsidRPr="00617951">
        <w:rPr>
          <w:b/>
          <w:bCs/>
          <w:highlight w:val="yellow"/>
          <w:lang w:val="en-US"/>
        </w:rPr>
        <w:t>SuppliersTitle</w:t>
      </w:r>
      <w:r w:rsidR="007430B6">
        <w:rPr>
          <w:b/>
          <w:bCs/>
          <w:highlight w:val="yellow"/>
          <w:lang w:val="en-US"/>
        </w:rPr>
        <w:t xml:space="preserve"> }}</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The assessment covers the potential impact on the product/intermedia, such as extractables &amp; leachables, impurities, etc., which may adversely affect the integrity or shelf life.</w:t>
      </w:r>
    </w:p>
    <w:p w14:paraId="0D9B5769" w14:textId="66BB6412" w:rsidR="00C55A3C" w:rsidRPr="00C55A3C" w:rsidRDefault="00C55A3C" w:rsidP="00C55A3C">
      <w:pPr>
        <w:rPr>
          <w:lang w:val="en-US"/>
        </w:rPr>
      </w:pPr>
      <w:r w:rsidRPr="00C55A3C">
        <w:rPr>
          <w:lang w:val="en-US"/>
        </w:rPr>
        <w:t xml:space="preserve">According to </w:t>
      </w:r>
      <w:r w:rsidR="007430B6">
        <w:rPr>
          <w:b/>
          <w:bCs/>
          <w:highlight w:val="yellow"/>
          <w:lang w:val="en-US"/>
        </w:rPr>
        <w:t xml:space="preserve">{{ </w:t>
      </w:r>
      <w:r w:rsidR="002D5B4F" w:rsidRPr="00A43181">
        <w:rPr>
          <w:b/>
          <w:bCs/>
          <w:highlight w:val="yellow"/>
          <w:lang w:val="en-US"/>
        </w:rPr>
        <w:t>QRM_Code</w:t>
      </w:r>
      <w:r w:rsidR="007430B6">
        <w:rPr>
          <w:b/>
          <w:bCs/>
          <w:highlight w:val="yellow"/>
          <w:lang w:val="en-US"/>
        </w:rPr>
        <w:t xml:space="preserve"> }}</w:t>
      </w:r>
      <w:r w:rsidR="002D5B4F" w:rsidRPr="00A43181">
        <w:rPr>
          <w:b/>
          <w:bCs/>
          <w:highlight w:val="yellow"/>
          <w:lang w:val="en-US"/>
        </w:rPr>
        <w:t xml:space="preserve"> </w:t>
      </w:r>
      <w:r w:rsidR="007430B6">
        <w:rPr>
          <w:b/>
          <w:bCs/>
          <w:highlight w:val="yellow"/>
          <w:lang w:val="en-US"/>
        </w:rPr>
        <w:t xml:space="preserve">{{ </w:t>
      </w:r>
      <w:r w:rsidR="002D5B4F" w:rsidRPr="00A43181">
        <w:rPr>
          <w:b/>
          <w:bCs/>
          <w:highlight w:val="yellow"/>
          <w:lang w:val="en-US"/>
        </w:rPr>
        <w:t>QRM_Title</w:t>
      </w:r>
      <w:r w:rsidR="007430B6">
        <w:rPr>
          <w:b/>
          <w:bCs/>
          <w:highlight w:val="yellow"/>
          <w:lang w:val="en-US"/>
        </w:rPr>
        <w:t xml:space="preserve"> }}</w:t>
      </w:r>
      <w:r w:rsidRPr="00C55A3C">
        <w:rPr>
          <w:lang w:val="en-US"/>
        </w:rPr>
        <w:t xml:space="preserve"> </w:t>
      </w:r>
      <w:r w:rsidR="00F62EC3" w:rsidRPr="00C55A3C">
        <w:rPr>
          <w:lang w:val="en-US"/>
        </w:rPr>
        <w:t xml:space="preserve">Risk Assessment team </w:t>
      </w:r>
      <w:r w:rsidR="00AD5545">
        <w:rPr>
          <w:lang w:val="en-US"/>
        </w:rPr>
        <w:t xml:space="preserve">identifies and assess </w:t>
      </w:r>
      <w:r w:rsidR="007030F0">
        <w:rPr>
          <w:lang w:val="en-US"/>
        </w:rPr>
        <w:t>material-related</w:t>
      </w:r>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060129">
        <w:rPr>
          <w:lang w:val="en-US"/>
        </w:rPr>
        <w:t xml:space="preserve">the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5D70300C" w:rsidR="00C55A3C" w:rsidRPr="00C55A3C" w:rsidRDefault="007430B6" w:rsidP="00486CEC">
      <w:pPr>
        <w:pStyle w:val="Heading3"/>
        <w:ind w:left="720"/>
      </w:pPr>
      <w:bookmarkStart w:id="69" w:name="_Toc121994751"/>
      <w:r>
        <w:t xml:space="preserve">{{ </w:t>
      </w:r>
      <w:r w:rsidR="00BC76E2" w:rsidRPr="00BC76E2">
        <w:t>SupplierQAA</w:t>
      </w:r>
      <w:bookmarkEnd w:id="69"/>
      <w:r>
        <w:t xml:space="preserve"> }}</w:t>
      </w:r>
    </w:p>
    <w:p w14:paraId="60C58B77" w14:textId="0B526A04" w:rsidR="00C55A3C" w:rsidRPr="00C55A3C" w:rsidRDefault="00C55A3C" w:rsidP="00C55A3C">
      <w:pPr>
        <w:rPr>
          <w:lang w:val="en-US"/>
        </w:rPr>
      </w:pPr>
      <w:r w:rsidRPr="00C55A3C">
        <w:rPr>
          <w:lang w:val="en-US"/>
        </w:rPr>
        <w:t xml:space="preserve">The preparation and scope of the </w:t>
      </w:r>
      <w:r w:rsidR="007430B6">
        <w:rPr>
          <w:b/>
          <w:bCs/>
          <w:highlight w:val="yellow"/>
          <w:lang w:val="en-US"/>
        </w:rPr>
        <w:t xml:space="preserve">{{ </w:t>
      </w:r>
      <w:r w:rsidR="00BC76E2" w:rsidRPr="00BC76E2">
        <w:rPr>
          <w:b/>
          <w:bCs/>
          <w:highlight w:val="yellow"/>
          <w:lang w:val="en-US"/>
        </w:rPr>
        <w:t>SupplierQAA</w:t>
      </w:r>
      <w:r w:rsidR="007430B6">
        <w:rPr>
          <w:b/>
          <w:bCs/>
          <w:highlight w:val="yellow"/>
          <w:lang w:val="en-US"/>
        </w:rPr>
        <w:t xml:space="preserve"> }}</w:t>
      </w:r>
      <w:r w:rsidRPr="00C55A3C">
        <w:rPr>
          <w:lang w:val="en-US"/>
        </w:rPr>
        <w:t xml:space="preserve"> or change notification are based on the criticality of the material and are handled by </w:t>
      </w:r>
      <w:r w:rsidR="007430B6">
        <w:rPr>
          <w:b/>
          <w:bCs/>
          <w:highlight w:val="yellow"/>
          <w:lang w:val="en-US"/>
        </w:rPr>
        <w:t xml:space="preserve">{{ </w:t>
      </w:r>
      <w:r w:rsidR="006339D5" w:rsidRPr="006339D5">
        <w:rPr>
          <w:b/>
          <w:bCs/>
          <w:highlight w:val="yellow"/>
          <w:lang w:val="en-US"/>
        </w:rPr>
        <w:t>SuppliersCode</w:t>
      </w:r>
      <w:r w:rsidR="007430B6">
        <w:rPr>
          <w:b/>
          <w:bCs/>
          <w:highlight w:val="yellow"/>
          <w:lang w:val="en-US"/>
        </w:rPr>
        <w:t xml:space="preserve"> }}</w:t>
      </w:r>
      <w:r w:rsidR="006339D5" w:rsidRPr="006339D5">
        <w:rPr>
          <w:b/>
          <w:bCs/>
          <w:highlight w:val="yellow"/>
          <w:lang w:val="en-US"/>
        </w:rPr>
        <w:t xml:space="preserve"> </w:t>
      </w:r>
      <w:r w:rsidR="007430B6">
        <w:rPr>
          <w:b/>
          <w:bCs/>
          <w:highlight w:val="yellow"/>
          <w:lang w:val="en-US"/>
        </w:rPr>
        <w:t xml:space="preserve">{{ </w:t>
      </w:r>
      <w:r w:rsidR="006339D5" w:rsidRPr="006339D5">
        <w:rPr>
          <w:b/>
          <w:bCs/>
          <w:highlight w:val="yellow"/>
          <w:lang w:val="en-US"/>
        </w:rPr>
        <w:t>SuppliersTitle</w:t>
      </w:r>
      <w:r w:rsidR="007430B6">
        <w:rPr>
          <w:b/>
          <w:bCs/>
          <w:highlight w:val="yellow"/>
          <w:lang w:val="en-US"/>
        </w:rPr>
        <w:t xml:space="preserve"> }}</w:t>
      </w:r>
      <w:r w:rsidR="006339D5">
        <w:rPr>
          <w:lang w:val="en-US"/>
        </w:rPr>
        <w:t xml:space="preserve"> and related </w:t>
      </w:r>
      <w:r w:rsidR="007430B6">
        <w:rPr>
          <w:b/>
          <w:bCs/>
          <w:highlight w:val="yellow"/>
          <w:lang w:val="en-US"/>
        </w:rPr>
        <w:t xml:space="preserve">{{ </w:t>
      </w:r>
      <w:r w:rsidR="006339D5" w:rsidRPr="00BC76E2">
        <w:rPr>
          <w:b/>
          <w:bCs/>
          <w:highlight w:val="yellow"/>
          <w:lang w:val="en-US"/>
        </w:rPr>
        <w:t>SupplierQAA</w:t>
      </w:r>
      <w:r w:rsidR="007430B6">
        <w:rPr>
          <w:b/>
          <w:bCs/>
          <w:highlight w:val="yellow"/>
          <w:lang w:val="en-US"/>
        </w:rPr>
        <w:t xml:space="preserve"> }}</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3924DF11" w:rsidR="00C55A3C" w:rsidRPr="00486CEC" w:rsidRDefault="007430B6">
      <w:pPr>
        <w:pStyle w:val="ListParagraph"/>
        <w:numPr>
          <w:ilvl w:val="0"/>
          <w:numId w:val="15"/>
        </w:numPr>
        <w:rPr>
          <w:lang w:val="en-US"/>
        </w:rPr>
      </w:pPr>
      <w:r>
        <w:rPr>
          <w:highlight w:val="yellow"/>
          <w:lang w:val="en-US"/>
        </w:rPr>
        <w:t xml:space="preserve">{{ </w:t>
      </w:r>
      <w:r w:rsidR="00914BF1" w:rsidRPr="00552428">
        <w:rPr>
          <w:highlight w:val="yellow"/>
          <w:lang w:val="en-US"/>
        </w:rPr>
        <w:t>SupplierQAA</w:t>
      </w:r>
      <w:r>
        <w:rPr>
          <w:highlight w:val="yellow"/>
          <w:lang w:val="en-US"/>
        </w:rPr>
        <w:t xml:space="preserve"> }}</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02B69270"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7430B6">
        <w:rPr>
          <w:b/>
          <w:bCs/>
          <w:highlight w:val="yellow"/>
          <w:lang w:val="en-US"/>
        </w:rPr>
        <w:t xml:space="preserve">{{ </w:t>
      </w:r>
      <w:r w:rsidR="00BF3E1E" w:rsidRPr="00BF3E1E">
        <w:rPr>
          <w:b/>
          <w:bCs/>
          <w:highlight w:val="yellow"/>
          <w:lang w:val="en-US"/>
        </w:rPr>
        <w:t>Material_List</w:t>
      </w:r>
      <w:r w:rsidR="007430B6">
        <w:rPr>
          <w:b/>
          <w:bCs/>
          <w:highlight w:val="yellow"/>
          <w:lang w:val="en-US"/>
        </w:rPr>
        <w:t xml:space="preserve"> }}</w:t>
      </w:r>
      <w:r w:rsidRPr="00C55A3C">
        <w:rPr>
          <w:lang w:val="en-US"/>
        </w:rPr>
        <w:t>, with the date and lifecycle, and closes the Change Control.</w:t>
      </w:r>
      <w:r w:rsidR="00457E9B">
        <w:rPr>
          <w:lang w:val="en-US"/>
        </w:rPr>
        <w:t xml:space="preserve"> </w:t>
      </w:r>
      <w:r w:rsidR="007430B6">
        <w:rPr>
          <w:highlight w:val="yellow"/>
        </w:rPr>
        <w:t xml:space="preserve">{{ </w:t>
      </w:r>
      <w:r w:rsidR="00457E9B" w:rsidRPr="00C916D7">
        <w:rPr>
          <w:highlight w:val="yellow"/>
        </w:rPr>
        <w:t>QC_Head</w:t>
      </w:r>
      <w:r w:rsidR="007430B6">
        <w:rPr>
          <w:highlight w:val="yellow"/>
        </w:rPr>
        <w:t xml:space="preserve"> }}</w:t>
      </w:r>
      <w:r w:rsidR="00457E9B">
        <w:t xml:space="preserve"> </w:t>
      </w:r>
      <w:r w:rsidR="00457E9B" w:rsidRPr="00236EC3">
        <w:rPr>
          <w:lang w:val="en-US"/>
        </w:rPr>
        <w:t>approves</w:t>
      </w:r>
      <w:r w:rsidR="00457E9B">
        <w:t xml:space="preserve"> updated version of </w:t>
      </w:r>
      <w:r w:rsidR="007430B6">
        <w:rPr>
          <w:b/>
          <w:bCs/>
          <w:highlight w:val="yellow"/>
          <w:lang w:val="en-US"/>
        </w:rPr>
        <w:t xml:space="preserve">{{ </w:t>
      </w:r>
      <w:r w:rsidR="00457E9B" w:rsidRPr="00BF3E1E">
        <w:rPr>
          <w:b/>
          <w:bCs/>
          <w:highlight w:val="yellow"/>
          <w:lang w:val="en-US"/>
        </w:rPr>
        <w:t>Material_List</w:t>
      </w:r>
      <w:r w:rsidR="007430B6">
        <w:rPr>
          <w:b/>
          <w:bCs/>
          <w:highlight w:val="yellow"/>
          <w:lang w:val="en-US"/>
        </w:rPr>
        <w:t xml:space="preserve"> }}</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68E2080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007430B6">
        <w:rPr>
          <w:b/>
          <w:bCs/>
          <w:highlight w:val="yellow"/>
          <w:lang w:val="en-US"/>
        </w:rPr>
        <w:t xml:space="preserve">{{ </w:t>
      </w:r>
      <w:r w:rsidRPr="00BF3E1E">
        <w:rPr>
          <w:b/>
          <w:bCs/>
          <w:highlight w:val="yellow"/>
          <w:lang w:val="en-US"/>
        </w:rPr>
        <w:t>Material_List</w:t>
      </w:r>
      <w:r w:rsidR="007430B6">
        <w:rPr>
          <w:b/>
          <w:bCs/>
          <w:highlight w:val="yellow"/>
          <w:lang w:val="en-US"/>
        </w:rPr>
        <w:t xml:space="preserve"> }}</w:t>
      </w:r>
      <w:r w:rsidRPr="00C55A3C">
        <w:rPr>
          <w:lang w:val="en-US"/>
        </w:rPr>
        <w:t>,</w:t>
      </w:r>
      <w:r>
        <w:rPr>
          <w:lang w:val="en-US"/>
        </w:rPr>
        <w:t xml:space="preserve"> </w:t>
      </w:r>
      <w:r w:rsidR="007430B6">
        <w:rPr>
          <w:highlight w:val="yellow"/>
          <w:lang w:val="en-US"/>
        </w:rPr>
        <w:t xml:space="preserve">{{ </w:t>
      </w:r>
      <w:r w:rsidRPr="00236EC3">
        <w:rPr>
          <w:highlight w:val="yellow"/>
          <w:lang w:val="en-US"/>
        </w:rPr>
        <w:t>QC_Head</w:t>
      </w:r>
      <w:r w:rsidR="007430B6">
        <w:rPr>
          <w:highlight w:val="yellow"/>
          <w:lang w:val="en-US"/>
        </w:rPr>
        <w:t xml:space="preserve"> }}</w:t>
      </w:r>
      <w:r w:rsidRPr="00236EC3">
        <w:rPr>
          <w:lang w:val="en-US"/>
        </w:rPr>
        <w:t xml:space="preserve"> approves </w:t>
      </w:r>
      <w:r w:rsidR="007030F0">
        <w:rPr>
          <w:lang w:val="en-US"/>
        </w:rPr>
        <w:t xml:space="preserve">the </w:t>
      </w:r>
      <w:r w:rsidRPr="00236EC3">
        <w:rPr>
          <w:lang w:val="en-US"/>
        </w:rPr>
        <w:t xml:space="preserve">updated version of </w:t>
      </w:r>
      <w:r w:rsidR="007430B6">
        <w:rPr>
          <w:b/>
          <w:bCs/>
          <w:highlight w:val="yellow"/>
          <w:lang w:val="en-US"/>
        </w:rPr>
        <w:t xml:space="preserve">{{ </w:t>
      </w:r>
      <w:r w:rsidRPr="00BF3E1E">
        <w:rPr>
          <w:b/>
          <w:bCs/>
          <w:highlight w:val="yellow"/>
          <w:lang w:val="en-US"/>
        </w:rPr>
        <w:t>Material_List</w:t>
      </w:r>
      <w:r w:rsidR="007430B6">
        <w:rPr>
          <w:b/>
          <w:bCs/>
          <w:highlight w:val="yellow"/>
          <w:lang w:val="en-US"/>
        </w:rPr>
        <w:t xml:space="preserve"> }}</w:t>
      </w:r>
      <w:r>
        <w:rPr>
          <w:b/>
          <w:bCs/>
          <w:lang w:val="en-US"/>
        </w:rPr>
        <w:t>.</w:t>
      </w:r>
    </w:p>
    <w:p w14:paraId="4E94BBE0" w14:textId="2CD741A3" w:rsidR="00787149" w:rsidRDefault="00787149" w:rsidP="00201278">
      <w:pPr>
        <w:pStyle w:val="Heading2"/>
      </w:pPr>
      <w:r w:rsidRPr="00787149">
        <w:t>Annual materials review</w:t>
      </w:r>
    </w:p>
    <w:p w14:paraId="148AB1B7" w14:textId="12E63F55" w:rsidR="00787149" w:rsidRDefault="00230385" w:rsidP="00787149">
      <w:pPr>
        <w:rPr>
          <w:lang w:val="en-US"/>
        </w:rPr>
      </w:pPr>
      <w:r w:rsidRPr="00230385">
        <w:rPr>
          <w:lang w:val="en-US"/>
        </w:rPr>
        <w:t xml:space="preserve">Risk Management Team, Quality Organization, </w:t>
      </w:r>
      <w:r w:rsidR="007430B6">
        <w:rPr>
          <w:highlight w:val="yellow"/>
          <w:lang w:val="en-US"/>
        </w:rPr>
        <w:t xml:space="preserve">{{ </w:t>
      </w:r>
      <w:r w:rsidRPr="00230385">
        <w:rPr>
          <w:highlight w:val="yellow"/>
          <w:lang w:val="en-US"/>
        </w:rPr>
        <w:t>QC_Head</w:t>
      </w:r>
      <w:r w:rsidR="007430B6">
        <w:rPr>
          <w:highlight w:val="yellow"/>
          <w:lang w:val="en-US"/>
        </w:rPr>
        <w:t xml:space="preserve"> }}</w:t>
      </w:r>
      <w:r>
        <w:rPr>
          <w:lang w:val="en-US"/>
        </w:rPr>
        <w:t xml:space="preserve"> review </w:t>
      </w:r>
      <w:r w:rsidR="00F2532A">
        <w:rPr>
          <w:lang w:val="en-US"/>
        </w:rPr>
        <w:t xml:space="preserve">actual </w:t>
      </w:r>
      <w:r w:rsidR="007430B6">
        <w:rPr>
          <w:b/>
          <w:bCs/>
          <w:highlight w:val="yellow"/>
          <w:lang w:val="en-US"/>
        </w:rPr>
        <w:t xml:space="preserve">{{ </w:t>
      </w:r>
      <w:r w:rsidR="00F2532A" w:rsidRPr="00BF3E1E">
        <w:rPr>
          <w:b/>
          <w:bCs/>
          <w:highlight w:val="yellow"/>
          <w:lang w:val="en-US"/>
        </w:rPr>
        <w:t>Material_List</w:t>
      </w:r>
      <w:r w:rsidR="007430B6">
        <w:rPr>
          <w:b/>
          <w:bCs/>
          <w:highlight w:val="yellow"/>
          <w:lang w:val="en-US"/>
        </w:rPr>
        <w:t xml:space="preserve"> }}</w:t>
      </w:r>
      <w:r w:rsidR="005D0C50">
        <w:rPr>
          <w:b/>
          <w:bCs/>
          <w:lang w:val="en-US"/>
        </w:rPr>
        <w:t xml:space="preserve"> </w:t>
      </w:r>
      <w:r w:rsidR="005D0C50" w:rsidRPr="005D0C50">
        <w:rPr>
          <w:lang w:val="en-US"/>
        </w:rPr>
        <w:t>and latest Risk Assessment records annually.</w:t>
      </w:r>
    </w:p>
    <w:p w14:paraId="236F8F78" w14:textId="3FFFCB56"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7430B6">
        <w:rPr>
          <w:b/>
          <w:bCs/>
          <w:highlight w:val="yellow"/>
          <w:lang w:val="en-US"/>
        </w:rPr>
        <w:t xml:space="preserve">{{ </w:t>
      </w:r>
      <w:r w:rsidR="00420D70" w:rsidRPr="00DB406B">
        <w:rPr>
          <w:b/>
          <w:bCs/>
          <w:highlight w:val="yellow"/>
          <w:lang w:val="en-US"/>
        </w:rPr>
        <w:t>QRM_Code</w:t>
      </w:r>
      <w:r w:rsidR="007430B6">
        <w:rPr>
          <w:b/>
          <w:bCs/>
          <w:highlight w:val="yellow"/>
          <w:lang w:val="en-US"/>
        </w:rPr>
        <w:t xml:space="preserve"> }}</w:t>
      </w:r>
      <w:r w:rsidR="00420D70" w:rsidRPr="00DB406B">
        <w:rPr>
          <w:b/>
          <w:bCs/>
          <w:highlight w:val="yellow"/>
          <w:lang w:val="en-US"/>
        </w:rPr>
        <w:t xml:space="preserve"> </w:t>
      </w:r>
      <w:r w:rsidR="007430B6">
        <w:rPr>
          <w:b/>
          <w:bCs/>
          <w:highlight w:val="yellow"/>
          <w:lang w:val="en-US"/>
        </w:rPr>
        <w:t xml:space="preserve">{{ </w:t>
      </w:r>
      <w:r w:rsidR="00420D70" w:rsidRPr="00DB406B">
        <w:rPr>
          <w:b/>
          <w:bCs/>
          <w:highlight w:val="yellow"/>
          <w:lang w:val="en-US"/>
        </w:rPr>
        <w:t>QRM_Title</w:t>
      </w:r>
      <w:r w:rsidR="007430B6">
        <w:rPr>
          <w:b/>
          <w:bCs/>
          <w:highlight w:val="yellow"/>
          <w:lang w:val="en-US"/>
        </w:rPr>
        <w:t xml:space="preserve"> }}</w:t>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7430B6">
        <w:rPr>
          <w:b/>
          <w:bCs/>
          <w:highlight w:val="yellow"/>
          <w:lang w:val="en-US"/>
        </w:rPr>
        <w:t xml:space="preserve">{{ </w:t>
      </w:r>
      <w:r w:rsidR="00DB406B" w:rsidRPr="00DB406B">
        <w:rPr>
          <w:b/>
          <w:bCs/>
          <w:highlight w:val="yellow"/>
          <w:lang w:val="en-US"/>
        </w:rPr>
        <w:t>CAPA_Code</w:t>
      </w:r>
      <w:r w:rsidR="007430B6">
        <w:rPr>
          <w:b/>
          <w:bCs/>
          <w:highlight w:val="yellow"/>
          <w:lang w:val="en-US"/>
        </w:rPr>
        <w:t xml:space="preserve"> }}</w:t>
      </w:r>
      <w:r w:rsidR="00DB406B" w:rsidRPr="00DB406B">
        <w:rPr>
          <w:b/>
          <w:bCs/>
          <w:highlight w:val="yellow"/>
          <w:lang w:val="en-US"/>
        </w:rPr>
        <w:t xml:space="preserve"> </w:t>
      </w:r>
      <w:r w:rsidR="007430B6">
        <w:rPr>
          <w:b/>
          <w:bCs/>
          <w:highlight w:val="yellow"/>
          <w:lang w:val="en-US"/>
        </w:rPr>
        <w:t xml:space="preserve">{{ </w:t>
      </w:r>
      <w:r w:rsidR="00DB406B" w:rsidRPr="00DB406B">
        <w:rPr>
          <w:b/>
          <w:bCs/>
          <w:highlight w:val="yellow"/>
          <w:lang w:val="en-US"/>
        </w:rPr>
        <w:t>CAPA_Title</w:t>
      </w:r>
      <w:r w:rsidR="007430B6">
        <w:rPr>
          <w:b/>
          <w:bCs/>
          <w:highlight w:val="yellow"/>
          <w:lang w:val="en-US"/>
        </w:rPr>
        <w:t xml:space="preserve"> }}</w:t>
      </w:r>
      <w:r w:rsidR="00DB406B" w:rsidRPr="00DB406B">
        <w:rPr>
          <w:b/>
          <w:bCs/>
          <w:highlight w:val="yellow"/>
          <w:lang w:val="en-US"/>
        </w:rPr>
        <w:t>.</w:t>
      </w:r>
    </w:p>
    <w:p w14:paraId="7DEADB20" w14:textId="31CFC055"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7430B6">
        <w:rPr>
          <w:highlight w:val="yellow"/>
          <w:lang w:val="en-US"/>
        </w:rPr>
        <w:t xml:space="preserve">{{ </w:t>
      </w:r>
      <w:r w:rsidR="00F37275" w:rsidRPr="00501782">
        <w:rPr>
          <w:highlight w:val="yellow"/>
          <w:lang w:val="en-US"/>
        </w:rPr>
        <w:t>ManagementReviewTitle</w:t>
      </w:r>
      <w:r w:rsidR="007430B6">
        <w:rPr>
          <w:highlight w:val="yellow"/>
          <w:lang w:val="en-US"/>
        </w:rPr>
        <w:t xml:space="preserve"> }}</w:t>
      </w:r>
      <w:r w:rsidR="00F37275">
        <w:rPr>
          <w:lang w:val="en-US"/>
        </w:rPr>
        <w:t xml:space="preserve"> according to </w:t>
      </w:r>
      <w:r w:rsidR="007430B6">
        <w:rPr>
          <w:b/>
          <w:bCs/>
          <w:highlight w:val="yellow"/>
          <w:lang w:val="en-US"/>
        </w:rPr>
        <w:t xml:space="preserve">{{ </w:t>
      </w:r>
      <w:r w:rsidR="00501782" w:rsidRPr="00501782">
        <w:rPr>
          <w:b/>
          <w:bCs/>
          <w:highlight w:val="yellow"/>
          <w:lang w:val="en-US"/>
        </w:rPr>
        <w:t>ManagementReviewCode</w:t>
      </w:r>
      <w:r w:rsidR="007430B6">
        <w:rPr>
          <w:b/>
          <w:bCs/>
          <w:highlight w:val="yellow"/>
          <w:lang w:val="en-US"/>
        </w:rPr>
        <w:t xml:space="preserve"> }}</w:t>
      </w:r>
      <w:r w:rsidR="00501782" w:rsidRPr="00501782">
        <w:rPr>
          <w:b/>
          <w:bCs/>
          <w:highlight w:val="yellow"/>
          <w:lang w:val="en-US"/>
        </w:rPr>
        <w:t xml:space="preserve"> </w:t>
      </w:r>
      <w:r w:rsidR="007430B6">
        <w:rPr>
          <w:b/>
          <w:bCs/>
          <w:highlight w:val="yellow"/>
          <w:lang w:val="en-US"/>
        </w:rPr>
        <w:t xml:space="preserve">{{ </w:t>
      </w:r>
      <w:r w:rsidR="00501782" w:rsidRPr="00501782">
        <w:rPr>
          <w:b/>
          <w:bCs/>
          <w:highlight w:val="yellow"/>
          <w:lang w:val="en-US"/>
        </w:rPr>
        <w:t>ManagementReviewTitle</w:t>
      </w:r>
      <w:r w:rsidR="007430B6">
        <w:rPr>
          <w:b/>
          <w:bCs/>
          <w:highlight w:val="yellow"/>
          <w:lang w:val="en-US"/>
        </w:rPr>
        <w:t xml:space="preserve"> }}</w:t>
      </w:r>
      <w:r w:rsidRPr="00287EC7">
        <w:rPr>
          <w:lang w:val="en-US"/>
        </w:rPr>
        <w:t>.</w:t>
      </w:r>
    </w:p>
    <w:p w14:paraId="4DFC5BEC" w14:textId="6BEF10B0" w:rsidR="00C55A3C" w:rsidRPr="00C55A3C" w:rsidRDefault="00C55A3C" w:rsidP="00201278">
      <w:pPr>
        <w:pStyle w:val="Heading2"/>
      </w:pPr>
      <w:bookmarkStart w:id="73" w:name="_Toc121994755"/>
      <w:r w:rsidRPr="00C55A3C">
        <w:t>Archiving</w:t>
      </w:r>
      <w:bookmarkEnd w:id="73"/>
    </w:p>
    <w:p w14:paraId="6657ACD1" w14:textId="1496285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7430B6">
        <w:rPr>
          <w:b/>
          <w:bCs/>
          <w:highlight w:val="yellow"/>
          <w:lang w:val="en-US"/>
        </w:rPr>
        <w:t xml:space="preserve">{{ </w:t>
      </w:r>
      <w:r w:rsidR="00EC2A19" w:rsidRPr="00EC2A19">
        <w:rPr>
          <w:b/>
          <w:bCs/>
          <w:highlight w:val="yellow"/>
          <w:lang w:val="en-US"/>
        </w:rPr>
        <w:t>ArchivingCode</w:t>
      </w:r>
      <w:r w:rsidR="007430B6">
        <w:rPr>
          <w:b/>
          <w:bCs/>
          <w:highlight w:val="yellow"/>
          <w:lang w:val="en-US"/>
        </w:rPr>
        <w:t xml:space="preserve"> }}</w:t>
      </w:r>
      <w:r w:rsidR="00EC2A19" w:rsidRPr="00EC2A19">
        <w:rPr>
          <w:b/>
          <w:bCs/>
          <w:highlight w:val="yellow"/>
          <w:lang w:val="en-US"/>
        </w:rPr>
        <w:t xml:space="preserve"> </w:t>
      </w:r>
      <w:r w:rsidR="007430B6">
        <w:rPr>
          <w:b/>
          <w:bCs/>
          <w:highlight w:val="yellow"/>
          <w:lang w:val="en-US"/>
        </w:rPr>
        <w:t xml:space="preserve">{{ </w:t>
      </w:r>
      <w:r w:rsidR="00EC2A19" w:rsidRPr="00EC2A19">
        <w:rPr>
          <w:b/>
          <w:bCs/>
          <w:highlight w:val="yellow"/>
          <w:lang w:val="en-US"/>
        </w:rPr>
        <w:t>ArchivingTitle</w:t>
      </w:r>
      <w:r w:rsidR="007430B6">
        <w:rPr>
          <w:b/>
          <w:bCs/>
          <w:highlight w:val="yellow"/>
          <w:lang w:val="en-US"/>
        </w:rPr>
        <w:t xml:space="preserve"> }}</w:t>
      </w:r>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00034005" w:rsidR="00C61D31" w:rsidRPr="00020903" w:rsidRDefault="007430B6" w:rsidP="00C61D31">
      <w:pPr>
        <w:pStyle w:val="BodyText"/>
        <w:spacing w:before="120"/>
        <w:rPr>
          <w:highlight w:val="yellow"/>
        </w:rPr>
      </w:pPr>
      <w:r>
        <w:rPr>
          <w:highlight w:val="yellow"/>
        </w:rPr>
        <w:t xml:space="preserve">{{ </w:t>
      </w:r>
      <w:r w:rsidR="00C61D31" w:rsidRPr="00020903">
        <w:rPr>
          <w:highlight w:val="yellow"/>
        </w:rPr>
        <w:t>DocMngmtCode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DocMngmtTitle</w:t>
      </w:r>
      <w:r>
        <w:rPr>
          <w:highlight w:val="yellow"/>
        </w:rPr>
        <w:t xml:space="preserve"> }}</w:t>
      </w:r>
    </w:p>
    <w:p w14:paraId="737195CA" w14:textId="0B3FC204" w:rsidR="00C61D31" w:rsidRDefault="007430B6" w:rsidP="00C61D31">
      <w:pPr>
        <w:pStyle w:val="BodyText"/>
        <w:spacing w:before="120"/>
        <w:rPr>
          <w:highlight w:val="yellow"/>
        </w:rPr>
      </w:pPr>
      <w:r>
        <w:rPr>
          <w:highlight w:val="yellow"/>
        </w:rPr>
        <w:t xml:space="preserve">{{ </w:t>
      </w:r>
      <w:r w:rsidR="00C61D31" w:rsidRPr="00020903">
        <w:rPr>
          <w:highlight w:val="yellow"/>
        </w:rPr>
        <w:t>GDCPCode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GDCPTitle</w:t>
      </w:r>
      <w:r>
        <w:rPr>
          <w:highlight w:val="yellow"/>
        </w:rPr>
        <w:t xml:space="preserve"> }}</w:t>
      </w:r>
    </w:p>
    <w:p w14:paraId="3AF53958" w14:textId="684A62DD" w:rsidR="00D22785" w:rsidRPr="002D13ED" w:rsidRDefault="007430B6" w:rsidP="00D22785">
      <w:pPr>
        <w:pStyle w:val="BodyText"/>
        <w:spacing w:before="120"/>
        <w:rPr>
          <w:highlight w:val="yellow"/>
        </w:rPr>
      </w:pPr>
      <w:r>
        <w:rPr>
          <w:highlight w:val="yellow"/>
        </w:rPr>
        <w:t xml:space="preserve">{{ </w:t>
      </w:r>
      <w:r w:rsidR="00D22785" w:rsidRPr="002D13ED">
        <w:rPr>
          <w:highlight w:val="yellow"/>
        </w:rPr>
        <w:t>ManagementReviewCode</w:t>
      </w:r>
      <w:r>
        <w:rPr>
          <w:highlight w:val="yellow"/>
        </w:rPr>
        <w:t xml:space="preserve"> }}</w:t>
      </w:r>
      <w:r w:rsidR="00D22785" w:rsidRPr="002D13ED">
        <w:rPr>
          <w:highlight w:val="yellow"/>
        </w:rPr>
        <w:tab/>
      </w:r>
      <w:r w:rsidR="00D22785" w:rsidRPr="002D13ED">
        <w:rPr>
          <w:highlight w:val="yellow"/>
        </w:rPr>
        <w:tab/>
      </w:r>
      <w:r>
        <w:rPr>
          <w:highlight w:val="yellow"/>
        </w:rPr>
        <w:t xml:space="preserve">{{ </w:t>
      </w:r>
      <w:r w:rsidR="00D22785" w:rsidRPr="002D13ED">
        <w:rPr>
          <w:highlight w:val="yellow"/>
        </w:rPr>
        <w:t>ManagementReviewTitle</w:t>
      </w:r>
      <w:r>
        <w:rPr>
          <w:highlight w:val="yellow"/>
        </w:rPr>
        <w:t xml:space="preserve"> }}</w:t>
      </w:r>
    </w:p>
    <w:p w14:paraId="5844F4A0" w14:textId="5F81C6CB" w:rsidR="00C61D31" w:rsidRPr="002D13ED" w:rsidRDefault="007430B6" w:rsidP="00C61D31">
      <w:pPr>
        <w:pStyle w:val="BodyText"/>
        <w:spacing w:before="120"/>
        <w:rPr>
          <w:highlight w:val="yellow"/>
        </w:rPr>
      </w:pPr>
      <w:r>
        <w:rPr>
          <w:highlight w:val="yellow"/>
        </w:rPr>
        <w:lastRenderedPageBreak/>
        <w:t xml:space="preserve">{{ </w:t>
      </w:r>
      <w:r w:rsidR="00C61D31" w:rsidRPr="00020903">
        <w:rPr>
          <w:highlight w:val="yellow"/>
        </w:rPr>
        <w:t>ChangeManagementCode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ChangeManagementTitle</w:t>
      </w:r>
      <w:r>
        <w:rPr>
          <w:highlight w:val="yellow"/>
        </w:rPr>
        <w:t xml:space="preserve"> }}</w:t>
      </w:r>
    </w:p>
    <w:p w14:paraId="635EBDAC" w14:textId="2635300A" w:rsidR="00C61D31" w:rsidRPr="002D13ED" w:rsidRDefault="007430B6" w:rsidP="00C61D31">
      <w:pPr>
        <w:pStyle w:val="BodyText"/>
        <w:spacing w:before="120"/>
        <w:rPr>
          <w:highlight w:val="yellow"/>
        </w:rPr>
      </w:pPr>
      <w:r>
        <w:rPr>
          <w:highlight w:val="yellow"/>
        </w:rPr>
        <w:t xml:space="preserve">{{ </w:t>
      </w:r>
      <w:r w:rsidR="00C61D31" w:rsidRPr="002D13ED">
        <w:rPr>
          <w:highlight w:val="yellow"/>
        </w:rPr>
        <w:t>QRM_Code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2D13ED">
        <w:rPr>
          <w:highlight w:val="yellow"/>
        </w:rPr>
        <w:t>QRM_Title</w:t>
      </w:r>
      <w:r>
        <w:rPr>
          <w:highlight w:val="yellow"/>
        </w:rPr>
        <w:t xml:space="preserve"> }}</w:t>
      </w:r>
    </w:p>
    <w:p w14:paraId="449F578F" w14:textId="3100A528" w:rsidR="00C61D31" w:rsidRPr="002D13ED" w:rsidRDefault="007430B6" w:rsidP="00C61D31">
      <w:pPr>
        <w:pStyle w:val="BodyText"/>
        <w:spacing w:before="120"/>
        <w:rPr>
          <w:highlight w:val="yellow"/>
        </w:rPr>
      </w:pPr>
      <w:r>
        <w:rPr>
          <w:highlight w:val="yellow"/>
        </w:rPr>
        <w:t xml:space="preserve">{{ </w:t>
      </w:r>
      <w:r w:rsidR="00C61D31" w:rsidRPr="00020903">
        <w:rPr>
          <w:highlight w:val="yellow"/>
        </w:rPr>
        <w:t>TrainingCode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TrainingTitle</w:t>
      </w:r>
      <w:r>
        <w:rPr>
          <w:highlight w:val="yellow"/>
        </w:rPr>
        <w:t xml:space="preserve"> }}</w:t>
      </w:r>
    </w:p>
    <w:p w14:paraId="649F08BF" w14:textId="1B2CCB1A" w:rsidR="00C61D31" w:rsidRPr="002D13ED" w:rsidRDefault="007430B6" w:rsidP="00C61D31">
      <w:pPr>
        <w:pStyle w:val="BodyText"/>
        <w:spacing w:before="120"/>
        <w:rPr>
          <w:highlight w:val="yellow"/>
        </w:rPr>
      </w:pPr>
      <w:r>
        <w:rPr>
          <w:highlight w:val="yellow"/>
        </w:rPr>
        <w:t xml:space="preserve">{{ </w:t>
      </w:r>
      <w:r w:rsidR="00C61D31">
        <w:rPr>
          <w:highlight w:val="yellow"/>
        </w:rPr>
        <w:t>Suppliers</w:t>
      </w:r>
      <w:r w:rsidR="00C61D31" w:rsidRPr="00F7088C">
        <w:rPr>
          <w:highlight w:val="yellow"/>
        </w:rPr>
        <w:t>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Pr>
          <w:highlight w:val="yellow"/>
        </w:rPr>
        <w:t>Suppliers</w:t>
      </w:r>
      <w:r w:rsidR="00C61D31" w:rsidRPr="00F7088C">
        <w:rPr>
          <w:highlight w:val="yellow"/>
        </w:rPr>
        <w:t>Title</w:t>
      </w:r>
      <w:r>
        <w:rPr>
          <w:highlight w:val="yellow"/>
        </w:rPr>
        <w:t xml:space="preserve"> }}</w:t>
      </w:r>
    </w:p>
    <w:p w14:paraId="3D07127B" w14:textId="087CA2A9" w:rsidR="00C61D31" w:rsidRDefault="007430B6" w:rsidP="00C61D31">
      <w:pPr>
        <w:pStyle w:val="BodyText"/>
        <w:spacing w:before="120"/>
      </w:pPr>
      <w:r>
        <w:rPr>
          <w:highlight w:val="yellow"/>
        </w:rPr>
        <w:t xml:space="preserve">{{ </w:t>
      </w:r>
      <w:r w:rsidR="00C61D31" w:rsidRPr="002D13ED">
        <w:rPr>
          <w:highlight w:val="yellow"/>
        </w:rPr>
        <w:t>ArchivingCode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2D13ED">
        <w:rPr>
          <w:highlight w:val="yellow"/>
        </w:rPr>
        <w:t>ArchivingTitle</w:t>
      </w:r>
      <w:r>
        <w:rPr>
          <w:highlight w:val="yellow"/>
        </w:rPr>
        <w:t xml:space="preserve"> }}</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r w:rsidR="007030F0">
        <w:rPr>
          <w:lang w:val="en-US"/>
        </w:rPr>
        <w:t xml:space="preserve">an </w:t>
      </w:r>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08224A29"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7430B6">
        <w:rPr>
          <w:highlight w:val="yellow"/>
          <w:lang w:val="en-US"/>
        </w:rPr>
        <w:t xml:space="preserve">{{ </w:t>
      </w:r>
      <w:r w:rsidR="00106A93" w:rsidRPr="00CC502D">
        <w:rPr>
          <w:highlight w:val="yellow"/>
          <w:lang w:val="en-US"/>
        </w:rPr>
        <w:t>Material_List</w:t>
      </w:r>
      <w:r w:rsidR="007430B6">
        <w:rPr>
          <w:highlight w:val="yellow"/>
          <w:lang w:val="en-US"/>
        </w:rPr>
        <w:t xml:space="preserve"> }}</w:t>
      </w:r>
      <w:r w:rsidR="00B01BEA">
        <w:rPr>
          <w:highlight w:val="yellow"/>
          <w:lang w:val="en-US"/>
        </w:rPr>
        <w:t xml:space="preserve"> </w:t>
      </w:r>
      <w:r w:rsidR="000571E9">
        <w:rPr>
          <w:highlight w:val="yellow"/>
          <w:lang w:val="en-US"/>
        </w:rPr>
        <w:t>Form</w:t>
      </w:r>
    </w:p>
    <w:p w14:paraId="01D97B41" w14:textId="268620B4"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7430B6">
        <w:rPr>
          <w:highlight w:val="yellow"/>
          <w:lang w:val="en-US"/>
        </w:rPr>
        <w:t xml:space="preserve">{{ </w:t>
      </w:r>
      <w:r w:rsidR="00106A93" w:rsidRPr="00CC502D">
        <w:rPr>
          <w:highlight w:val="yellow"/>
          <w:lang w:val="en-US"/>
        </w:rPr>
        <w:t>Material_Assessment_Docs</w:t>
      </w:r>
      <w:r w:rsidR="007430B6">
        <w:rPr>
          <w:highlight w:val="yellow"/>
          <w:lang w:val="en-US"/>
        </w:rPr>
        <w:t xml:space="preserve"> }}</w:t>
      </w:r>
      <w:r w:rsidR="00FA3F0D">
        <w:rPr>
          <w:highlight w:val="yellow"/>
          <w:lang w:val="en-US"/>
        </w:rPr>
        <w:t xml:space="preserve"> Appendix</w:t>
      </w:r>
    </w:p>
    <w:p w14:paraId="6606B083" w14:textId="0375D6A6"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r>
      <w:r w:rsidR="007430B6">
        <w:rPr>
          <w:highlight w:val="yellow"/>
          <w:lang w:val="en-US"/>
        </w:rPr>
        <w:t xml:space="preserve">{{ </w:t>
      </w:r>
      <w:r w:rsidRPr="00CC502D">
        <w:rPr>
          <w:highlight w:val="yellow"/>
          <w:lang w:val="en-US"/>
        </w:rPr>
        <w:t>Material_URS</w:t>
      </w:r>
      <w:r w:rsidR="007430B6">
        <w:rPr>
          <w:highlight w:val="yellow"/>
          <w:lang w:val="en-US"/>
        </w:rPr>
        <w:t xml:space="preserve"> }}</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E131" w14:textId="77777777" w:rsidR="00CB4BE4" w:rsidRDefault="00CB4BE4" w:rsidP="002C0BFD">
      <w:pPr>
        <w:spacing w:after="0"/>
      </w:pPr>
      <w:r>
        <w:separator/>
      </w:r>
    </w:p>
  </w:endnote>
  <w:endnote w:type="continuationSeparator" w:id="0">
    <w:p w14:paraId="49708E68" w14:textId="77777777" w:rsidR="00CB4BE4" w:rsidRDefault="00CB4BE4"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534753DA" w:rsidR="006F3D37" w:rsidRPr="00915C21" w:rsidRDefault="007430B6" w:rsidP="006F3D37">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6F3D37">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F07D" w14:textId="77777777" w:rsidR="00CB4BE4" w:rsidRDefault="00CB4BE4" w:rsidP="002C0BFD">
      <w:pPr>
        <w:spacing w:after="0"/>
      </w:pPr>
      <w:r>
        <w:separator/>
      </w:r>
    </w:p>
  </w:footnote>
  <w:footnote w:type="continuationSeparator" w:id="0">
    <w:p w14:paraId="4F1CDCE5" w14:textId="77777777" w:rsidR="00CB4BE4" w:rsidRDefault="00CB4BE4"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Doc-No.</w:t>
          </w:r>
        </w:p>
      </w:tc>
      <w:tc>
        <w:tcPr>
          <w:tcW w:w="1129" w:type="pct"/>
          <w:shd w:val="clear" w:color="auto" w:fill="auto"/>
          <w:vAlign w:val="center"/>
        </w:tcPr>
        <w:p w14:paraId="1DA044ED" w14:textId="705B708C" w:rsidR="003459E7" w:rsidRPr="00B068C1" w:rsidRDefault="007430B6" w:rsidP="003459E7">
          <w:pPr>
            <w:pStyle w:val="Header"/>
            <w:jc w:val="center"/>
            <w:rPr>
              <w:rStyle w:val="IntenseEmphasis"/>
              <w:sz w:val="17"/>
              <w:szCs w:val="17"/>
              <w:highlight w:val="yellow"/>
            </w:rPr>
          </w:pPr>
          <w:r>
            <w:rPr>
              <w:sz w:val="17"/>
              <w:szCs w:val="17"/>
            </w:rPr>
            <w:t xml:space="preserve">{{ </w:t>
          </w:r>
          <w:r w:rsidR="00D76A69" w:rsidRPr="00D76A69">
            <w:rPr>
              <w:sz w:val="17"/>
              <w:szCs w:val="17"/>
            </w:rPr>
            <w:t>MaterialManagementCode</w:t>
          </w:r>
          <w:r>
            <w:rPr>
              <w:sz w:val="17"/>
              <w:szCs w:val="17"/>
            </w:rPr>
            <w:t xml:space="preserve"> }}</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493BAC8B" w:rsidR="003459E7" w:rsidRPr="0091642B" w:rsidRDefault="007430B6" w:rsidP="003459E7">
          <w:pPr>
            <w:pStyle w:val="Header"/>
            <w:jc w:val="center"/>
          </w:pPr>
          <w:r>
            <w:t xml:space="preserve">{{ </w:t>
          </w:r>
          <w:r w:rsidR="003459E7" w:rsidRPr="001C44FC">
            <w:t>CompanyLogo</w:t>
          </w:r>
          <w:r>
            <w:t xml:space="preserve"> }}</w:t>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5A7E1A34" w:rsidR="003459E7" w:rsidRPr="00B068C1" w:rsidRDefault="007430B6" w:rsidP="003459E7">
          <w:pPr>
            <w:pStyle w:val="Header"/>
            <w:jc w:val="center"/>
          </w:pPr>
          <w:r>
            <w:rPr>
              <w:sz w:val="24"/>
              <w:szCs w:val="24"/>
            </w:rPr>
            <w:t xml:space="preserve">{{ </w:t>
          </w:r>
          <w:r w:rsidR="00AD3E2A" w:rsidRPr="00AD3E2A">
            <w:rPr>
              <w:sz w:val="24"/>
              <w:szCs w:val="24"/>
            </w:rPr>
            <w:t>MaterialManagementTitle</w:t>
          </w:r>
          <w:r>
            <w:rPr>
              <w:sz w:val="24"/>
              <w:szCs w:val="24"/>
            </w:rPr>
            <w:t xml:space="preserve"> }}</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0F03CC4C" w:rsidR="003459E7" w:rsidRDefault="003459E7" w:rsidP="003459E7">
    <w:pPr>
      <w:spacing w:line="203" w:lineRule="exact"/>
      <w:ind w:left="20"/>
      <w:jc w:val="center"/>
      <w:rPr>
        <w:i/>
        <w:sz w:val="18"/>
      </w:rPr>
    </w:pPr>
    <w:r>
      <w:rPr>
        <w:i/>
        <w:sz w:val="18"/>
      </w:rPr>
      <w:t xml:space="preserve">Effective Date : </w:t>
    </w:r>
    <w:r w:rsidR="007430B6">
      <w:rPr>
        <w:i/>
        <w:sz w:val="18"/>
        <w:highlight w:val="yellow"/>
      </w:rPr>
      <w:t xml:space="preserve">{{ </w:t>
    </w:r>
    <w:r w:rsidRPr="009C4905">
      <w:rPr>
        <w:i/>
        <w:sz w:val="18"/>
        <w:highlight w:val="yellow"/>
      </w:rPr>
      <w:t>EffectiveDate</w:t>
    </w:r>
    <w:r w:rsidR="007430B6">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0DC"/>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5341"/>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05CE7"/>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26C1"/>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B4BE4"/>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5428"/>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36180"/>
    <w:rsid w:val="001B2F6B"/>
    <w:rsid w:val="00363D76"/>
    <w:rsid w:val="00364DD3"/>
    <w:rsid w:val="00420CBA"/>
    <w:rsid w:val="004D6415"/>
    <w:rsid w:val="00744C91"/>
    <w:rsid w:val="00754A80"/>
    <w:rsid w:val="00772B55"/>
    <w:rsid w:val="00875906"/>
    <w:rsid w:val="008D6F83"/>
    <w:rsid w:val="00AC5417"/>
    <w:rsid w:val="00AE7D34"/>
    <w:rsid w:val="00B4058E"/>
    <w:rsid w:val="00C56194"/>
    <w:rsid w:val="00C94868"/>
    <w:rsid w:val="00C94C1A"/>
    <w:rsid w:val="00DA1203"/>
    <w:rsid w:val="00DF5276"/>
    <w:rsid w:val="00E13D72"/>
    <w:rsid w:val="00E776A2"/>
    <w:rsid w:val="00F6142A"/>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2648</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201</cp:revision>
  <cp:lastPrinted>2021-02-25T11:29:00Z</cp:lastPrinted>
  <dcterms:created xsi:type="dcterms:W3CDTF">2022-06-13T07:18:00Z</dcterms:created>
  <dcterms:modified xsi:type="dcterms:W3CDTF">2023-02-08T09:28:00Z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