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Author’s designation</w:t>
            </w:r>
          </w:p>
          <w:p w14:paraId="44D0E08D" w14:textId="77777777" w:rsidR="00471C85" w:rsidRPr="0013549F" w:rsidRDefault="00471C85" w:rsidP="006765A8">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Reviewer’s designation</w:t>
            </w:r>
          </w:p>
          <w:p w14:paraId="7A22F3A4" w14:textId="77777777" w:rsidR="00471C85" w:rsidRDefault="00471C85" w:rsidP="006765A8">
            <w:pPr>
              <w:spacing w:after="160" w:line="259" w:lineRule="auto"/>
              <w:rPr>
                <w:b/>
                <w:bCs/>
                <w:sz w:val="24"/>
                <w:szCs w:val="24"/>
                <w:lang w:val="en-US"/>
              </w:rPr>
            </w:pPr>
            <w:r w:rsidRPr="002B0C2B">
              <w:rPr>
                <w:b/>
                <w:bCs/>
                <w:sz w:val="24"/>
                <w:szCs w:val="24"/>
                <w:highlight w:val="yellow"/>
                <w:lang w:val="en-US"/>
              </w:rPr>
              <w:t>Quality Management Director Deputy</w:t>
            </w:r>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Approver’s designation</w:t>
            </w:r>
          </w:p>
          <w:p w14:paraId="16C96399" w14:textId="77777777" w:rsidR="00471C85" w:rsidRDefault="00471C85" w:rsidP="006765A8">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CC7B67">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000000">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000000">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000000">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000000">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000000">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000000">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000000">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000000">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000000">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000000">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000000">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000000">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000000">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000000">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000000">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000000">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000000">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000000">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000000">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Heading1"/>
      </w:pPr>
      <w:bookmarkStart w:id="5" w:name="_Toc104846583"/>
      <w:r w:rsidRPr="00E21E62">
        <w:lastRenderedPageBreak/>
        <w:t>Purpose</w:t>
      </w:r>
      <w:bookmarkEnd w:id="0"/>
      <w:bookmarkEnd w:id="5"/>
    </w:p>
    <w:p w14:paraId="1BD94805" w14:textId="7EC44C72"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Content>
          <w:r w:rsidR="00D1465F">
            <w:rPr>
              <w:lang w:val="en-US"/>
            </w:rPr>
            <w:t>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471C85" w:rsidRPr="00471C85">
        <w:rPr>
          <w:highlight w:val="yellow"/>
          <w:lang w:val="en-US"/>
        </w:rPr>
        <w:t>Change Management</w:t>
      </w:r>
      <w:proofErr w:type="spellStart"/>
      <w:r w:rsidR="00471C85" w:rsidRPr="00471C85">
        <w:rPr>
          <w:highlight w:val="yellow"/>
          <w:lang w:val="en-US"/>
        </w:rPr>
      </w:r>
      <w:proofErr w:type="spellEnd"/>
      <w:r w:rsidR="00471C85" w:rsidRPr="00471C85">
        <w:rPr>
          <w:highlight w:val="yellow"/>
          <w:lang w:val="en-US"/>
        </w:rPr>
      </w:r>
      <w:r w:rsidR="000B70C9">
        <w:rPr>
          <w:lang w:val="en-US"/>
        </w:rPr>
        <w:t xml:space="preserve"> process at </w:t>
      </w:r>
      <w:r w:rsidR="007C1C4D" w:rsidRPr="007C1C4D">
        <w:rPr>
          <w:highlight w:val="yellow"/>
          <w:lang w:val="en-US"/>
        </w:rPr>
        <w:t>NBE-Therapeutics</w:t>
      </w:r>
      <w:proofErr w:type="spellStart"/>
      <w:r w:rsidR="007C1C4D" w:rsidRPr="007C1C4D">
        <w:rPr>
          <w:highlight w:val="yellow"/>
          <w:lang w:val="en-US"/>
        </w:rPr>
      </w:r>
      <w:proofErr w:type="spellEnd"/>
      <w:r w:rsidR="007C1C4D" w:rsidRPr="007C1C4D">
        <w:rPr>
          <w:highlight w:val="yellow"/>
          <w:lang w:val="en-US"/>
        </w:rPr>
      </w:r>
      <w:r w:rsidR="000B70C9">
        <w:rPr>
          <w:lang w:val="en-US"/>
        </w:rPr>
        <w:t>.</w:t>
      </w:r>
    </w:p>
    <w:p w14:paraId="67CE4FD2" w14:textId="11E5A205" w:rsidR="00C16B2E" w:rsidRPr="00E21E62" w:rsidRDefault="00C16B2E" w:rsidP="00CC7B67">
      <w:pPr>
        <w:pStyle w:val="Heading1"/>
      </w:pPr>
      <w:bookmarkStart w:id="8" w:name="_Toc104846584"/>
      <w:r w:rsidRPr="00E21E62">
        <w:t>Scope</w:t>
      </w:r>
      <w:bookmarkEnd w:id="6"/>
      <w:bookmarkEnd w:id="8"/>
    </w:p>
    <w:p w14:paraId="4C6E0198" w14:textId="258C0E5C"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NBE-Therapeutics</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SOP-11</w:t>
      </w:r>
      <w:proofErr w:type="spellStart"/>
      <w:r w:rsidRPr="00B2669E">
        <w:rPr>
          <w:b/>
          <w:bCs/>
          <w:highlight w:val="yellow"/>
          <w:lang w:val="en-US"/>
        </w:rPr>
      </w:r>
      <w:proofErr w:type="spellEnd"/>
      <w:r w:rsidRPr="00B2669E">
        <w:rPr>
          <w:b/>
          <w:bCs/>
          <w:highlight w:val="yellow"/>
          <w:lang w:val="en-US"/>
        </w:rPr>
      </w:r>
      <w:r>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Heading1"/>
      </w:pPr>
      <w:bookmarkStart w:id="9" w:name="_Toc88560005"/>
      <w:bookmarkStart w:id="10" w:name="_Toc104846585"/>
      <w:bookmarkEnd w:id="7"/>
      <w:r w:rsidRPr="00E21E62">
        <w:t>Responsibilities</w:t>
      </w:r>
      <w:bookmarkEnd w:id="9"/>
      <w:bookmarkEnd w:id="10"/>
    </w:p>
    <w:p w14:paraId="35D378D5" w14:textId="38EB5A0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AF445E">
            <w:rPr>
              <w:lang w:val="en-US"/>
            </w:rPr>
            <w:t>SOP</w:t>
          </w:r>
        </w:sdtContent>
      </w:sdt>
      <w:r w:rsidRPr="00E21E62">
        <w:rPr>
          <w:lang w:val="en-US"/>
        </w:rPr>
        <w:t xml:space="preserve"> is </w:t>
      </w:r>
      <w:r w:rsidR="002E177B" w:rsidRPr="002E177B">
        <w:rPr>
          <w:highlight w:val="yellow"/>
          <w:lang w:val="en-US"/>
        </w:rPr>
        <w:t>Quality Management Director</w:t>
      </w:r>
      <w:proofErr w:type="spellStart"/>
      <w:r w:rsidR="002E177B" w:rsidRPr="002E177B">
        <w:rPr>
          <w:highlight w:val="yellow"/>
          <w:lang w:val="en-US"/>
        </w:rPr>
      </w:r>
      <w:proofErr w:type="spellEnd"/>
      <w:r w:rsidR="002E177B" w:rsidRPr="002E177B">
        <w:rPr>
          <w:highlight w:val="yellow"/>
          <w:lang w:val="en-US"/>
        </w:rPr>
      </w:r>
      <w:r w:rsidR="002C24EB" w:rsidRPr="00A7792F">
        <w:rPr>
          <w:lang w:val="en-US"/>
        </w:rPr>
        <w:t>.</w:t>
      </w:r>
    </w:p>
    <w:tbl>
      <w:tblPr>
        <w:tblStyle w:val="TableGrid"/>
        <w:tblW w:w="0" w:type="auto"/>
        <w:tblLook w:val="04A0" w:firstRow="1" w:lastRow="0" w:firstColumn="1" w:lastColumn="0" w:noHBand="0" w:noVBand="1"/>
      </w:tblPr>
      <w:tblGrid>
        <w:gridCol w:w="2563"/>
        <w:gridCol w:w="6499"/>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680D79"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hange.</w:t>
            </w:r>
          </w:p>
        </w:tc>
      </w:tr>
      <w:tr w:rsidR="00C81D44" w:rsidRPr="00680D79" w14:paraId="73152446" w14:textId="77777777" w:rsidTr="00983200">
        <w:trPr>
          <w:trHeight w:val="567"/>
        </w:trPr>
        <w:tc>
          <w:tcPr>
            <w:tcW w:w="2547" w:type="dxa"/>
            <w:vAlign w:val="center"/>
          </w:tcPr>
          <w:p w14:paraId="3DBB62D1" w14:textId="2A8D50D8" w:rsidR="00C81D44" w:rsidRDefault="00B30F46" w:rsidP="00983200">
            <w:pPr>
              <w:rPr>
                <w:lang w:val="en-US"/>
              </w:rPr>
            </w:pPr>
            <w:r w:rsidRPr="00B30F46">
              <w:rPr>
                <w:highlight w:val="yellow"/>
                <w:lang w:val="en-US"/>
              </w:rPr>
              <w:t>Regulatory Affairs Head</w:t>
            </w:r>
            <w:proofErr w:type="spellStart"/>
            <w:r w:rsidRPr="00B30F46">
              <w:rPr>
                <w:highlight w:val="yellow"/>
                <w:lang w:val="en-US"/>
              </w:rPr>
            </w:r>
            <w:proofErr w:type="spellEnd"/>
            <w:r w:rsidRPr="00B30F46">
              <w:rPr>
                <w:highlight w:val="yellow"/>
                <w:lang w:val="en-US"/>
              </w:rPr>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680D79"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compliance</w:t>
            </w:r>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leGrid"/>
        <w:tblW w:w="0" w:type="auto"/>
        <w:tblLook w:val="04A0" w:firstRow="1" w:lastRow="0" w:firstColumn="1" w:lastColumn="0" w:noHBand="0" w:noVBand="1"/>
      </w:tblPr>
      <w:tblGrid>
        <w:gridCol w:w="2696"/>
        <w:gridCol w:w="636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2F0EB856"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w:t>
            </w:r>
            <w:r w:rsidR="00324C9D">
              <w:rPr>
                <w:b/>
                <w:bCs/>
                <w:lang w:val="en-US"/>
              </w:rPr>
              <w:t xml:space="preserve"> </w:t>
            </w:r>
            <w:r w:rsidR="00324C9D" w:rsidRPr="00A720EC">
              <w:rPr>
                <w:b/>
                <w:bCs/>
                <w:highlight w:val="yellow"/>
                <w:lang w:val="en-US"/>
              </w:rPr>
              <w:t>NBE-Therapeutics</w:t>
            </w:r>
            <w:proofErr w:type="spellStart"/>
            <w:r w:rsidR="00324C9D" w:rsidRPr="00A720EC">
              <w:rPr>
                <w:b/>
                <w:bCs/>
                <w:highlight w:val="yellow"/>
                <w:lang w:val="en-US"/>
              </w:rPr>
            </w:r>
            <w:proofErr w:type="spellEnd"/>
            <w:r w:rsidR="00324C9D" w:rsidRPr="00A720EC">
              <w:rPr>
                <w:b/>
                <w:bCs/>
                <w:highlight w:val="yellow"/>
                <w:lang w:val="en-US"/>
              </w:rPr>
            </w:r>
          </w:p>
        </w:tc>
      </w:tr>
      <w:tr w:rsidR="00D11D9B" w:rsidRPr="00680D79" w14:paraId="506C13C1" w14:textId="77777777" w:rsidTr="00364F25">
        <w:trPr>
          <w:trHeight w:val="567"/>
        </w:trPr>
        <w:tc>
          <w:tcPr>
            <w:tcW w:w="2547" w:type="dxa"/>
            <w:vAlign w:val="center"/>
          </w:tcPr>
          <w:p w14:paraId="36EC2A8D" w14:textId="1EED4673" w:rsidR="00D11D9B" w:rsidRDefault="00E57806" w:rsidP="00D11D9B">
            <w:pPr>
              <w:rPr>
                <w:lang w:val="en-US"/>
              </w:rPr>
            </w:pPr>
            <w:r w:rsidRPr="00E57806">
              <w:rPr>
                <w:highlight w:val="yellow"/>
                <w:lang w:val="en-US"/>
              </w:rPr>
              <w:t>Change Management</w:t>
            </w:r>
            <w:proofErr w:type="spellStart"/>
            <w:r w:rsidRPr="00E57806">
              <w:rPr>
                <w:highlight w:val="yellow"/>
                <w:lang w:val="en-US"/>
              </w:rPr>
            </w:r>
            <w:proofErr w:type="spellEnd"/>
            <w:r w:rsidRPr="00E57806">
              <w:rPr>
                <w:highlight w:val="yellow"/>
                <w:lang w:val="en-US"/>
              </w:rPr>
            </w:r>
          </w:p>
        </w:tc>
        <w:tc>
          <w:tcPr>
            <w:tcW w:w="6515" w:type="dxa"/>
            <w:vAlign w:val="center"/>
          </w:tcPr>
          <w:p w14:paraId="1D2931E6" w14:textId="0D68B665" w:rsidR="00D11D9B" w:rsidRDefault="00D11D9B" w:rsidP="00D11D9B">
            <w:pPr>
              <w:rPr>
                <w:lang w:val="en-US"/>
              </w:rPr>
            </w:pPr>
            <w:r w:rsidRPr="00D11D9B">
              <w:rPr>
                <w:lang w:val="en-US"/>
              </w:rPr>
              <w:t xml:space="preserve">A formal system by which qualified representatives of appropriate disciplines review proposed or actual changes that might affect the validated status of facilities, systems, </w:t>
            </w:r>
            <w:proofErr w:type="gramStart"/>
            <w:r w:rsidRPr="00D11D9B">
              <w:rPr>
                <w:lang w:val="en-US"/>
              </w:rPr>
              <w:t>equipment</w:t>
            </w:r>
            <w:proofErr w:type="gramEnd"/>
            <w:r w:rsidRPr="00D11D9B">
              <w:rPr>
                <w:lang w:val="en-US"/>
              </w:rPr>
              <w:t xml:space="preserve"> or processes. The intent is to determine the need for action to ensure and document that the system is maintained in a validated state.</w:t>
            </w:r>
          </w:p>
        </w:tc>
      </w:tr>
      <w:tr w:rsidR="00324C9D" w:rsidRPr="00680D79"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Heading2"/>
      </w:pPr>
      <w:r>
        <w:t>General</w:t>
      </w:r>
    </w:p>
    <w:p w14:paraId="4DC08314" w14:textId="25A8F310" w:rsidR="00F76C83" w:rsidRDefault="00F76C83" w:rsidP="00F76C83">
      <w:pPr>
        <w:pStyle w:val="BodyText"/>
        <w:ind w:left="116" w:right="374"/>
        <w:jc w:val="both"/>
      </w:pPr>
      <w:r>
        <w:t xml:space="preserve">A change must be initiated according to </w:t>
      </w:r>
      <w:r w:rsidR="00730157" w:rsidRPr="0059776F">
        <w:rPr>
          <w:b/>
          <w:bCs/>
          <w:highlight w:val="yellow"/>
        </w:rPr>
        <w:t>Change</w:t>
      </w:r>
      <w:proofErr w:type="spellStart"/>
      <w:r w:rsidR="00730157" w:rsidRPr="0059776F">
        <w:rPr>
          <w:b/>
          <w:bCs/>
          <w:highlight w:val="yellow"/>
        </w:rPr>
      </w:r>
      <w:proofErr w:type="spellEnd"/>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appropriate</w:t>
      </w:r>
      <w:r>
        <w:rPr>
          <w:spacing w:val="-7"/>
        </w:rPr>
        <w:t xml:space="preserve"> </w:t>
      </w:r>
      <w:r w:rsidR="00421ECC" w:rsidRPr="00E57806">
        <w:rPr>
          <w:highlight w:val="yellow"/>
        </w:rPr>
        <w:t>Change Management</w:t>
      </w:r>
      <w:proofErr w:type="spellStart"/>
      <w:r w:rsidR="00421ECC" w:rsidRPr="00E57806">
        <w:rPr>
          <w:highlight w:val="yellow"/>
        </w:rPr>
      </w:r>
      <w:proofErr w:type="spellEnd"/>
      <w:r w:rsidR="00421ECC" w:rsidRPr="00E57806">
        <w:rPr>
          <w:highlight w:val="yellow"/>
        </w:rPr>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proofErr w:type="gramStart"/>
      <w:r>
        <w:t>equipment</w:t>
      </w:r>
      <w:proofErr w:type="gramEnd"/>
      <w:r>
        <w:rPr>
          <w:spacing w:val="-1"/>
        </w:rPr>
        <w:t xml:space="preserve"> </w:t>
      </w:r>
      <w:r>
        <w:t>or</w:t>
      </w:r>
      <w:r>
        <w:rPr>
          <w:spacing w:val="-1"/>
        </w:rPr>
        <w:t xml:space="preserve"> </w:t>
      </w:r>
      <w:r>
        <w:t>processes.</w:t>
      </w:r>
    </w:p>
    <w:p w14:paraId="6D717CEA" w14:textId="6C9219AD"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BodyText"/>
      </w:pPr>
    </w:p>
    <w:p w14:paraId="57D73C73" w14:textId="77777777" w:rsidR="00F76C83" w:rsidRDefault="00F76C83" w:rsidP="00F76C83">
      <w:pPr>
        <w:pStyle w:val="BodyText"/>
        <w:spacing w:before="8"/>
        <w:rPr>
          <w:sz w:val="19"/>
        </w:rPr>
      </w:pPr>
    </w:p>
    <w:p w14:paraId="7736F6AB" w14:textId="77777777" w:rsidR="00F76C83" w:rsidRDefault="00F76C83" w:rsidP="00F76C83">
      <w:pPr>
        <w:pStyle w:val="BodyText"/>
        <w:spacing w:before="1"/>
        <w:ind w:left="116"/>
        <w:jc w:val="both"/>
      </w:pPr>
      <w:r>
        <w:t>Common</w:t>
      </w:r>
      <w:r>
        <w:rPr>
          <w:spacing w:val="-3"/>
        </w:rPr>
        <w:t xml:space="preserve"> </w:t>
      </w:r>
      <w:r>
        <w:t>Change</w:t>
      </w:r>
      <w:r>
        <w:rPr>
          <w:spacing w:val="-3"/>
        </w:rPr>
        <w:t xml:space="preserve"> </w:t>
      </w:r>
      <w:r>
        <w:t>Control</w:t>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77777777"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1:</w:t>
      </w:r>
      <w:r w:rsidRPr="00F76C83">
        <w:rPr>
          <w:b/>
          <w:i/>
          <w:sz w:val="18"/>
          <w:lang w:val="en-US"/>
        </w:rPr>
        <w:tab/>
        <w:t>Change</w:t>
      </w:r>
      <w:r w:rsidRPr="00F76C83">
        <w:rPr>
          <w:b/>
          <w:i/>
          <w:spacing w:val="-1"/>
          <w:sz w:val="18"/>
          <w:lang w:val="en-US"/>
        </w:rPr>
        <w:t xml:space="preserve"> </w:t>
      </w:r>
      <w:r w:rsidRPr="00F76C83">
        <w:rPr>
          <w:b/>
          <w:i/>
          <w:sz w:val="18"/>
          <w:lang w:val="en-US"/>
        </w:rPr>
        <w:t>Control</w:t>
      </w:r>
      <w:r w:rsidRPr="00F76C83">
        <w:rPr>
          <w:b/>
          <w:i/>
          <w:spacing w:val="-2"/>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137499">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137499">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EDEC20" w14:textId="4347FC25"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2:</w:t>
      </w:r>
      <w:r w:rsidRPr="00E1555C">
        <w:rPr>
          <w:b/>
          <w:i/>
          <w:sz w:val="18"/>
          <w:lang w:val="en-US"/>
        </w:rPr>
        <w:tab/>
      </w:r>
      <w:r w:rsidR="008914F1" w:rsidRPr="008914F1">
        <w:rPr>
          <w:b/>
          <w:i/>
          <w:sz w:val="18"/>
          <w:highlight w:val="yellow"/>
          <w:lang w:val="en-US"/>
        </w:rPr>
        <w:t>Change Management</w:t>
      </w:r>
      <w:proofErr w:type="spellStart"/>
      <w:r w:rsidR="008914F1" w:rsidRPr="008914F1">
        <w:rPr>
          <w:b/>
          <w:i/>
          <w:sz w:val="18"/>
          <w:highlight w:val="yellow"/>
          <w:lang w:val="en-US"/>
        </w:rPr>
      </w:r>
      <w:proofErr w:type="spellEnd"/>
      <w:r w:rsidR="008914F1" w:rsidRPr="008914F1">
        <w:rPr>
          <w:b/>
          <w:i/>
          <w:sz w:val="18"/>
          <w:highlight w:val="yellow"/>
          <w:lang w:val="en-US"/>
        </w:rPr>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Heading3"/>
      </w:pPr>
      <w:r>
        <w:t>Preparation</w:t>
      </w:r>
    </w:p>
    <w:p w14:paraId="0C09AB7A" w14:textId="77777777" w:rsidR="00137499" w:rsidRDefault="00137499" w:rsidP="00137499">
      <w:pPr>
        <w:pStyle w:val="BodyText"/>
        <w:spacing w:before="8"/>
        <w:rPr>
          <w:b/>
          <w:sz w:val="19"/>
        </w:rPr>
      </w:pPr>
    </w:p>
    <w:p w14:paraId="6A041D1E" w14:textId="77777777" w:rsidR="00137499" w:rsidRDefault="00137499" w:rsidP="00137499">
      <w:pPr>
        <w:pStyle w:val="BodyText"/>
        <w:ind w:left="116" w:right="373"/>
        <w:jc w:val="both"/>
      </w:pPr>
      <w:r>
        <w:t xml:space="preserve">Change Owner / Initiator shall collect and assess all available data and define purpose for </w:t>
      </w:r>
      <w:proofErr w:type="gramStart"/>
      <w:r>
        <w:t>particular</w:t>
      </w:r>
      <w:r>
        <w:rPr>
          <w:spacing w:val="1"/>
        </w:rPr>
        <w:t xml:space="preserve"> </w:t>
      </w:r>
      <w:r>
        <w:t>change</w:t>
      </w:r>
      <w:proofErr w:type="gramEnd"/>
      <w:r>
        <w:t>: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Heading3"/>
      </w:pPr>
      <w:r>
        <w:t>Initiation</w:t>
      </w:r>
    </w:p>
    <w:p w14:paraId="76832159" w14:textId="77777777" w:rsidR="009B579B" w:rsidRDefault="009B579B" w:rsidP="009B579B">
      <w:pPr>
        <w:pStyle w:val="BodyText"/>
        <w:spacing w:before="8"/>
        <w:rPr>
          <w:b/>
          <w:sz w:val="19"/>
        </w:rPr>
      </w:pPr>
    </w:p>
    <w:p w14:paraId="1FA34467" w14:textId="476F1C46" w:rsidR="009B579B" w:rsidRDefault="009B579B" w:rsidP="009B579B">
      <w:pPr>
        <w:pStyle w:val="BodyText"/>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to</w:t>
      </w:r>
      <w:r>
        <w:rPr>
          <w:spacing w:val="-8"/>
        </w:rPr>
        <w:t xml:space="preserve"> </w:t>
      </w:r>
      <w:r w:rsidR="008914F1" w:rsidRPr="0059776F">
        <w:rPr>
          <w:b/>
          <w:bCs/>
          <w:highlight w:val="yellow"/>
        </w:rPr>
        <w:t>Change</w:t>
      </w:r>
      <w:proofErr w:type="spellStart"/>
      <w:r w:rsidR="008914F1" w:rsidRPr="0059776F">
        <w:rPr>
          <w:b/>
          <w:bCs/>
          <w:highlight w:val="yellow"/>
        </w:rPr>
      </w:r>
      <w:proofErr w:type="spellEnd"/>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and implementation</w:t>
      </w:r>
      <w:r>
        <w:t xml:space="preserve"> according to </w:t>
      </w:r>
      <w:r w:rsidR="004279B2" w:rsidRPr="000E5465">
        <w:rPr>
          <w:b/>
          <w:highlight w:val="yellow"/>
        </w:rPr>
        <w:t>Change impact assessment SMEs Matrix</w:t>
      </w:r>
      <w:proofErr w:type="spellStart"/>
      <w:r w:rsidR="004279B2" w:rsidRPr="000E5465">
        <w:rPr>
          <w:b/>
          <w:highlight w:val="yellow"/>
        </w:rPr>
      </w:r>
      <w:proofErr w:type="spellEnd"/>
      <w:r w:rsidR="004279B2" w:rsidRPr="000E5465">
        <w:rPr>
          <w:b/>
          <w:highlight w:val="yellow"/>
        </w:rPr>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BodyText"/>
        <w:spacing w:before="8"/>
        <w:rPr>
          <w:sz w:val="19"/>
        </w:rPr>
      </w:pPr>
    </w:p>
    <w:p w14:paraId="3E679A66" w14:textId="77777777" w:rsidR="009B579B" w:rsidRDefault="009B579B" w:rsidP="005836F6">
      <w:pPr>
        <w:pStyle w:val="Heading3"/>
      </w:pPr>
      <w:bookmarkStart w:id="49" w:name="_bookmark12"/>
      <w:bookmarkEnd w:id="49"/>
      <w:r>
        <w:t>Evaluation</w:t>
      </w:r>
    </w:p>
    <w:p w14:paraId="014A0037" w14:textId="77777777" w:rsidR="009B579B" w:rsidRDefault="009B579B" w:rsidP="009B579B">
      <w:pPr>
        <w:pStyle w:val="BodyText"/>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r>
        <w:rPr>
          <w:spacing w:val="-4"/>
        </w:rPr>
        <w:t xml:space="preserve"> </w:t>
      </w:r>
      <w:proofErr w:type="spellStart"/>
      <w:r>
        <w:t>bioavailability</w:t>
      </w:r>
      <w:proofErr w:type="spellEnd"/>
      <w:r>
        <w:rPr>
          <w:spacing w:val="-5"/>
        </w:rPr>
        <w:t xml:space="preserve"> </w:t>
      </w:r>
      <w:r>
        <w:t>/</w:t>
      </w:r>
      <w:r>
        <w:rPr>
          <w:spacing w:val="-4"/>
        </w:rPr>
        <w:t xml:space="preserve"> </w:t>
      </w:r>
      <w:proofErr w:type="spellStart"/>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t>If changes in the production process or product are being considered, the hold and idle times must</w:t>
      </w:r>
      <w:r>
        <w:rPr>
          <w:spacing w:val="1"/>
        </w:rPr>
        <w:t xml:space="preserve"> </w:t>
      </w:r>
      <w:r>
        <w:t xml:space="preserve">also be </w:t>
      </w:r>
      <w:proofErr w:type="gramStart"/>
      <w:r>
        <w:t>taken into account</w:t>
      </w:r>
      <w:proofErr w:type="gramEnd"/>
      <w:r>
        <w: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3D39F13" w:rsidR="009B579B" w:rsidRDefault="009B579B" w:rsidP="009B579B">
      <w:pPr>
        <w:pStyle w:val="BodyText"/>
        <w:spacing w:before="120"/>
        <w:ind w:left="116" w:right="375"/>
        <w:jc w:val="both"/>
      </w:pPr>
      <w:r>
        <w:t>Upon completion of the assessment, the Change Owner prepares an implementation plan according</w:t>
      </w:r>
      <w:r>
        <w:rPr>
          <w:spacing w:val="1"/>
        </w:rPr>
        <w:t xml:space="preserve"> </w:t>
      </w:r>
      <w:r>
        <w:t xml:space="preserve">to </w:t>
      </w:r>
      <w:r w:rsidR="00CD3901" w:rsidRPr="00CD3901">
        <w:rPr>
          <w:b/>
          <w:bCs/>
          <w:highlight w:val="yellow"/>
        </w:rPr>
        <w:t>Change</w:t>
      </w:r>
      <w:proofErr w:type="spellStart"/>
      <w:r w:rsidR="00CD3901" w:rsidRPr="00CD3901">
        <w:rPr>
          <w:b/>
          <w:bCs/>
          <w:highlight w:val="yellow"/>
        </w:rPr>
      </w:r>
      <w:proofErr w:type="spellEnd"/>
      <w:r w:rsidR="00CD3901" w:rsidRPr="00CD3901">
        <w:rPr>
          <w:b/>
          <w:bCs/>
          <w:highlight w:val="yellow"/>
        </w:rPr>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successful</w:t>
      </w:r>
      <w:r>
        <w:rPr>
          <w:spacing w:val="-2"/>
        </w:rPr>
        <w:t xml:space="preserve"> </w:t>
      </w:r>
      <w:r w:rsidR="00B05E5D" w:rsidRPr="00B05E5D">
        <w:rPr>
          <w:highlight w:val="yellow"/>
        </w:rPr>
        <w:t>Change Management</w:t>
      </w:r>
      <w:proofErr w:type="spellStart"/>
      <w:r w:rsidR="00B05E5D" w:rsidRPr="00B05E5D">
        <w:rPr>
          <w:highlight w:val="yellow"/>
        </w:rPr>
      </w:r>
      <w:proofErr w:type="spellEnd"/>
      <w:r w:rsidR="00B05E5D" w:rsidRPr="00B05E5D">
        <w:rPr>
          <w:highlight w:val="yellow"/>
        </w:rPr>
      </w:r>
      <w:r>
        <w:t>.</w:t>
      </w:r>
    </w:p>
    <w:p w14:paraId="242972DA" w14:textId="77777777" w:rsidR="009B579B" w:rsidRDefault="009B579B" w:rsidP="009B579B">
      <w:pPr>
        <w:pStyle w:val="BodyText"/>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BodyText"/>
        <w:spacing w:before="8"/>
        <w:rPr>
          <w:sz w:val="19"/>
        </w:rPr>
      </w:pPr>
    </w:p>
    <w:p w14:paraId="44D9A2AC" w14:textId="77777777" w:rsidR="009B579B" w:rsidRDefault="009B579B" w:rsidP="009E3439">
      <w:pPr>
        <w:pStyle w:val="Heading3"/>
      </w:pPr>
      <w:bookmarkStart w:id="50" w:name="_bookmark13"/>
      <w:bookmarkEnd w:id="50"/>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BodyText"/>
        <w:spacing w:before="8"/>
        <w:rPr>
          <w:sz w:val="19"/>
        </w:rPr>
      </w:pPr>
    </w:p>
    <w:p w14:paraId="468AA2E8" w14:textId="77777777" w:rsidR="009B579B" w:rsidRDefault="009B579B" w:rsidP="009E3439">
      <w:pPr>
        <w:pStyle w:val="Heading3"/>
      </w:pPr>
      <w:bookmarkStart w:id="51" w:name="_bookmark14"/>
      <w:bookmarkEnd w:id="51"/>
      <w:r>
        <w:t>Implementation</w:t>
      </w:r>
    </w:p>
    <w:p w14:paraId="4F988442" w14:textId="77777777" w:rsidR="009B579B" w:rsidRDefault="009B579B" w:rsidP="009B579B">
      <w:pPr>
        <w:pStyle w:val="BodyText"/>
        <w:spacing w:before="8"/>
        <w:rPr>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BodyText"/>
        <w:spacing w:before="8"/>
        <w:rPr>
          <w:sz w:val="18"/>
        </w:rPr>
      </w:pPr>
    </w:p>
    <w:p w14:paraId="214B22C9" w14:textId="77777777" w:rsidR="009B579B" w:rsidRDefault="009B579B" w:rsidP="00BA30F7">
      <w:pPr>
        <w:pStyle w:val="Heading3"/>
      </w:pPr>
      <w:bookmarkStart w:id="52" w:name="_bookmark15"/>
      <w:bookmarkEnd w:id="52"/>
      <w:r>
        <w:t>Closure</w:t>
      </w:r>
    </w:p>
    <w:p w14:paraId="528C8C4B" w14:textId="3A5A3497"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proofErr w:type="gramStart"/>
      <w:r>
        <w:t>evidences</w:t>
      </w:r>
      <w:proofErr w:type="gramEnd"/>
      <w:r>
        <w:t>,</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to</w:t>
      </w:r>
      <w:r>
        <w:rPr>
          <w:spacing w:val="1"/>
        </w:rPr>
        <w:t xml:space="preserve"> </w:t>
      </w:r>
      <w:r w:rsidR="00570FD0">
        <w:rPr>
          <w:spacing w:val="1"/>
        </w:rPr>
        <w:br/>
      </w:r>
      <w:r w:rsidR="00614F0A" w:rsidRPr="004B0933">
        <w:rPr>
          <w:b/>
          <w:highlight w:val="yellow"/>
        </w:rPr>
        <w:t>SOP-07</w:t>
      </w:r>
      <w:proofErr w:type="spellStart"/>
      <w:r w:rsidR="00614F0A" w:rsidRPr="004B0933">
        <w:rPr>
          <w:b/>
          <w:highlight w:val="yellow"/>
        </w:rPr>
      </w:r>
      <w:proofErr w:type="spellEnd"/>
      <w:r w:rsidR="00614F0A" w:rsidRPr="004B0933">
        <w:rPr>
          <w:b/>
          <w:highlight w:val="yellow"/>
        </w:rPr>
        <w:t xml:space="preserve"> </w:t>
      </w:r>
      <w:r w:rsidR="00570FD0" w:rsidRPr="004B0933">
        <w:rPr>
          <w:b/>
          <w:highlight w:val="yellow"/>
        </w:rPr>
        <w:t>Deviation Management</w:t>
      </w:r>
      <w:proofErr w:type="spellStart"/>
      <w:r w:rsidR="00570FD0" w:rsidRPr="004B0933">
        <w:rPr>
          <w:b/>
          <w:highlight w:val="yellow"/>
        </w:rPr>
      </w:r>
      <w:proofErr w:type="spellEnd"/>
      <w:r w:rsidR="00570FD0" w:rsidRPr="004B0933">
        <w:rPr>
          <w:b/>
          <w:highlight w:val="yellow"/>
        </w:rPr>
      </w:r>
      <w:r>
        <w:t>.</w:t>
      </w:r>
    </w:p>
    <w:p w14:paraId="74EF067D" w14:textId="77777777" w:rsidR="009B579B" w:rsidRDefault="009B579B" w:rsidP="009B579B">
      <w:pPr>
        <w:pStyle w:val="BodyText"/>
        <w:rPr>
          <w:sz w:val="20"/>
        </w:rPr>
      </w:pPr>
    </w:p>
    <w:p w14:paraId="6B8FC8E7" w14:textId="77777777" w:rsidR="009B579B" w:rsidRDefault="009B579B" w:rsidP="00BA30F7">
      <w:pPr>
        <w:pStyle w:val="Heading2"/>
      </w:pPr>
      <w:bookmarkStart w:id="53" w:name="_bookmark16"/>
      <w:bookmarkEnd w:id="53"/>
      <w:r>
        <w:t>Cancellation</w:t>
      </w:r>
    </w:p>
    <w:p w14:paraId="061B2F6C" w14:textId="77777777" w:rsidR="009B579B" w:rsidRDefault="009B579B" w:rsidP="009B579B">
      <w:pPr>
        <w:pStyle w:val="BodyText"/>
        <w:spacing w:before="8"/>
        <w:rPr>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 xml:space="preserve">The decision to cancel the change must also </w:t>
      </w:r>
      <w:proofErr w:type="gramStart"/>
      <w:r>
        <w:t>take into account</w:t>
      </w:r>
      <w:proofErr w:type="gramEnd"/>
      <w:r>
        <w:t xml:space="preserve">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BodyText"/>
      </w:pPr>
    </w:p>
    <w:p w14:paraId="1BB7E4C5" w14:textId="77777777" w:rsidR="009B579B" w:rsidRDefault="009B579B" w:rsidP="009B579B">
      <w:pPr>
        <w:pStyle w:val="BodyText"/>
        <w:spacing w:before="6"/>
        <w:rPr>
          <w:sz w:val="29"/>
        </w:rPr>
      </w:pPr>
    </w:p>
    <w:p w14:paraId="78D01E33" w14:textId="77777777" w:rsidR="009B579B" w:rsidRDefault="009B579B" w:rsidP="00F07BA1">
      <w:pPr>
        <w:pStyle w:val="Heading2"/>
      </w:pPr>
      <w:bookmarkStart w:id="54" w:name="_bookmark17"/>
      <w:bookmarkEnd w:id="54"/>
      <w:r>
        <w:lastRenderedPageBreak/>
        <w:t>Tracking</w:t>
      </w:r>
    </w:p>
    <w:p w14:paraId="6323730D" w14:textId="77777777" w:rsidR="009B579B" w:rsidRDefault="009B579B" w:rsidP="009B579B">
      <w:pPr>
        <w:pStyle w:val="BodyText"/>
        <w:spacing w:before="8"/>
        <w:rPr>
          <w:b/>
          <w:sz w:val="19"/>
        </w:rPr>
      </w:pPr>
    </w:p>
    <w:p w14:paraId="73C5B31E" w14:textId="0FE4C8AD" w:rsidR="009B579B" w:rsidRDefault="009B579B" w:rsidP="002F3FF7">
      <w:pPr>
        <w:pStyle w:val="BodyText"/>
        <w:ind w:left="116"/>
        <w:jc w:val="both"/>
      </w:pPr>
      <w:r>
        <w:t>Change</w:t>
      </w:r>
      <w:r w:rsidR="00F07BA1">
        <w:t xml:space="preserve"> </w:t>
      </w:r>
      <w:r>
        <w:t>Controls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to</w:t>
      </w:r>
      <w:r w:rsidR="002F3FF7">
        <w:t xml:space="preserve"> </w:t>
      </w:r>
      <w:r w:rsidR="002F3FF7" w:rsidRPr="00234DBE">
        <w:rPr>
          <w:b/>
          <w:bCs/>
          <w:highlight w:val="yellow"/>
        </w:rPr>
        <w:t>Changes Tracker</w:t>
      </w:r>
      <w:proofErr w:type="spellStart"/>
      <w:r w:rsidR="002F3FF7" w:rsidRPr="00234DBE">
        <w:rPr>
          <w:b/>
          <w:bCs/>
          <w:highlight w:val="yellow"/>
        </w:rPr>
      </w:r>
      <w:proofErr w:type="spellEnd"/>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t>Each</w:t>
      </w:r>
      <w:r>
        <w:rPr>
          <w:spacing w:val="-4"/>
        </w:rPr>
        <w:t xml:space="preserve"> </w:t>
      </w:r>
      <w:proofErr w:type="gramStart"/>
      <w:r>
        <w:t>particular</w:t>
      </w:r>
      <w:r>
        <w:rPr>
          <w:spacing w:val="-3"/>
        </w:rPr>
        <w:t xml:space="preserve"> </w:t>
      </w:r>
      <w:r>
        <w:t>Change</w:t>
      </w:r>
      <w:proofErr w:type="gramEnd"/>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proofErr w:type="gramStart"/>
      <w:r>
        <w:t>particular</w:t>
      </w:r>
      <w:r>
        <w:rPr>
          <w:spacing w:val="6"/>
        </w:rPr>
        <w:t xml:space="preserve"> </w:t>
      </w:r>
      <w:r>
        <w:t>Change</w:t>
      </w:r>
      <w:proofErr w:type="gramEnd"/>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Heading1"/>
      </w:pPr>
      <w:bookmarkStart w:id="55" w:name="_Ref63759007"/>
      <w:bookmarkStart w:id="56" w:name="_Toc88560009"/>
      <w:bookmarkStart w:id="57" w:name="_Toc104846600"/>
      <w:r w:rsidRPr="00E21E62">
        <w:t>Applicable</w:t>
      </w:r>
      <w:r w:rsidR="000348BF" w:rsidRPr="00E21E62">
        <w:t xml:space="preserve"> documents</w:t>
      </w:r>
      <w:bookmarkEnd w:id="55"/>
      <w:bookmarkEnd w:id="56"/>
      <w:bookmarkEnd w:id="57"/>
    </w:p>
    <w:p w14:paraId="23916923" w14:textId="690C5CC4" w:rsidR="00004F0A" w:rsidRPr="009972AA" w:rsidRDefault="00004F0A" w:rsidP="00DC7BAB">
      <w:pPr>
        <w:pStyle w:val="BodyText"/>
        <w:rPr>
          <w:highlight w:val="yellow"/>
        </w:rPr>
      </w:pPr>
      <w:r w:rsidRPr="009972AA">
        <w:rPr>
          <w:highlight w:val="yellow"/>
        </w:rPr>
        <w:t>MD-01</w:t>
      </w:r>
      <w:proofErr w:type="spellStart"/>
      <w:r w:rsidRPr="009972AA">
        <w:rPr>
          <w:highlight w:val="yellow"/>
        </w:rPr>
      </w:r>
      <w:proofErr w:type="spellEnd"/>
      <w:r w:rsidRPr="009972AA">
        <w:rPr>
          <w:highlight w:val="yellow"/>
        </w:rPr>
      </w:r>
      <w:r w:rsidRPr="009972AA">
        <w:rPr>
          <w:highlight w:val="yellow"/>
        </w:rPr>
        <w:tab/>
      </w:r>
      <w:r w:rsidRPr="009972AA">
        <w:rPr>
          <w:highlight w:val="yellow"/>
        </w:rPr>
        <w:tab/>
      </w:r>
      <w:r w:rsidR="009972AA" w:rsidRPr="009972AA">
        <w:rPr>
          <w:highlight w:val="yellow"/>
        </w:rPr>
        <w:t>Quality Manual</w:t>
      </w:r>
      <w:proofErr w:type="spellStart"/>
      <w:r w:rsidR="009972AA" w:rsidRPr="009972AA">
        <w:rPr>
          <w:highlight w:val="yellow"/>
        </w:rPr>
      </w:r>
      <w:proofErr w:type="spellEnd"/>
      <w:r w:rsidR="009972AA" w:rsidRPr="009972AA">
        <w:rPr>
          <w:highlight w:val="yellow"/>
        </w:rPr>
      </w:r>
    </w:p>
    <w:p w14:paraId="600D3D24" w14:textId="4A4A6855" w:rsidR="00DC7BAB" w:rsidRPr="005D2669" w:rsidRDefault="00DC7BAB" w:rsidP="00DC7BAB">
      <w:pPr>
        <w:pStyle w:val="BodyText"/>
        <w:rPr>
          <w:highlight w:val="yellow"/>
        </w:rPr>
      </w:pPr>
      <w:r w:rsidRPr="000D309A">
        <w:rPr>
          <w:highlight w:val="yellow"/>
        </w:rPr>
        <w:t>SOP-02</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5D2669">
        <w:rPr>
          <w:highlight w:val="yellow"/>
        </w:rPr>
      </w:r>
      <w:proofErr w:type="spellEnd"/>
      <w:r w:rsidRPr="002D13ED">
        <w:rPr>
          <w:highlight w:val="yellow"/>
        </w:rPr>
      </w:r>
    </w:p>
    <w:p w14:paraId="2D33B9F6" w14:textId="77777777" w:rsidR="006B3528" w:rsidRPr="002D13ED" w:rsidRDefault="006B3528" w:rsidP="006B3528">
      <w:pPr>
        <w:pStyle w:val="BodyText"/>
        <w:rPr>
          <w:highlight w:val="yellow"/>
        </w:rPr>
      </w:pPr>
      <w:r w:rsidRPr="002D13ED">
        <w:rPr>
          <w:highlight w:val="yellow"/>
        </w:rPr>
        <w:t>SOP-07</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Deviation Management</w:t>
      </w:r>
      <w:proofErr w:type="spellStart"/>
      <w:r w:rsidRPr="005D2669">
        <w:rPr>
          <w:highlight w:val="yellow"/>
        </w:rPr>
      </w:r>
      <w:proofErr w:type="spellEnd"/>
      <w:r w:rsidRPr="002D13ED">
        <w:rPr>
          <w:highlight w:val="yellow"/>
        </w:rPr>
      </w:r>
    </w:p>
    <w:p w14:paraId="7FE4A232" w14:textId="268A0FF3" w:rsidR="00AC16E8" w:rsidRPr="002D13ED" w:rsidRDefault="00AC16E8" w:rsidP="00AC16E8">
      <w:pPr>
        <w:pStyle w:val="BodyText"/>
        <w:rPr>
          <w:highlight w:val="yellow"/>
        </w:rPr>
      </w:pPr>
      <w:r w:rsidRPr="002D13ED">
        <w:rPr>
          <w:highlight w:val="yellow"/>
        </w:rPr>
        <w:t>SOP-11</w:t>
      </w:r>
      <w:proofErr w:type="spellStart"/>
      <w:r w:rsidRPr="005D2669">
        <w:rPr>
          <w:highlight w:val="yellow"/>
        </w:rPr>
      </w:r>
      <w:proofErr w:type="spellEnd"/>
      <w:r w:rsidRPr="002D13ED">
        <w:rPr>
          <w:highlight w:val="yellow"/>
        </w:rPr>
      </w:r>
      <w:r w:rsidR="00004F0A">
        <w:rPr>
          <w:highlight w:val="yellow"/>
        </w:rPr>
        <w:tab/>
      </w:r>
      <w:r w:rsidR="00004F0A">
        <w:rPr>
          <w:highlight w:val="yellow"/>
        </w:rPr>
        <w:tab/>
      </w:r>
      <w:r w:rsidRPr="002D13ED">
        <w:rPr>
          <w:highlight w:val="yellow"/>
        </w:rPr>
        <w:t>Training Management</w:t>
      </w:r>
      <w:proofErr w:type="spellStart"/>
      <w:r w:rsidRPr="005D2669">
        <w:rPr>
          <w:highlight w:val="yellow"/>
        </w:rPr>
      </w:r>
      <w:proofErr w:type="spellEnd"/>
      <w:r w:rsidRPr="002D13ED">
        <w:rPr>
          <w:highlight w:val="yellow"/>
        </w:rPr>
      </w:r>
    </w:p>
    <w:p w14:paraId="3AA50D4D" w14:textId="77777777" w:rsidR="001F7861" w:rsidRPr="00E21E62" w:rsidRDefault="001F7861" w:rsidP="00CC7B67">
      <w:pPr>
        <w:pStyle w:val="Heading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19F8">
            <w:rPr>
              <w:lang w:val="en-US"/>
            </w:rPr>
            <w:t>SOP</w:t>
          </w:r>
        </w:sdtContent>
      </w:sdt>
      <w:r w:rsidRPr="00E21E62">
        <w:rPr>
          <w:lang w:val="en-US"/>
        </w:rPr>
        <w:t>:</w:t>
      </w:r>
    </w:p>
    <w:p w14:paraId="2832CFFF" w14:textId="361B21F2" w:rsidR="006947BF" w:rsidRDefault="00C46EC0" w:rsidP="001F7861">
      <w:pPr>
        <w:rPr>
          <w:lang w:val="en-US"/>
        </w:rPr>
      </w:pPr>
      <w:r>
        <w:rPr>
          <w:lang w:val="en-US"/>
        </w:rPr>
        <w:t>Appendix</w:t>
      </w:r>
      <w:r>
        <w:rPr>
          <w:lang w:val="en-US"/>
        </w:rPr>
        <w:tab/>
      </w:r>
      <w:r w:rsidR="00982AEE" w:rsidRPr="00730157">
        <w:rPr>
          <w:highlight w:val="yellow"/>
          <w:lang w:val="en-US"/>
        </w:rPr>
        <w:t>Change</w:t>
      </w:r>
      <w:proofErr w:type="spellStart"/>
      <w:r w:rsidR="00982AEE" w:rsidRPr="00730157">
        <w:rPr>
          <w:highlight w:val="yellow"/>
          <w:lang w:val="en-US"/>
        </w:rPr>
      </w:r>
      <w:proofErr w:type="spellEnd"/>
      <w:r w:rsidR="00982AEE" w:rsidRPr="00730157">
        <w:rPr>
          <w:highlight w:val="yellow"/>
          <w:lang w:val="en-US"/>
        </w:rPr>
      </w:r>
      <w:r>
        <w:rPr>
          <w:lang w:val="en-US"/>
        </w:rPr>
        <w:t xml:space="preserve"> Form</w:t>
      </w:r>
    </w:p>
    <w:p w14:paraId="16279ECE" w14:textId="27DBDF5D" w:rsidR="00CD302F" w:rsidRDefault="00CD302F" w:rsidP="001F7861">
      <w:pPr>
        <w:rPr>
          <w:lang w:val="en-US"/>
        </w:rPr>
      </w:pPr>
      <w:r>
        <w:rPr>
          <w:lang w:val="en-US"/>
        </w:rPr>
        <w:t>Appendix</w:t>
      </w:r>
      <w:r>
        <w:rPr>
          <w:lang w:val="en-US"/>
        </w:rPr>
        <w:tab/>
      </w:r>
      <w:r w:rsidRPr="00CD302F">
        <w:rPr>
          <w:highlight w:val="yellow"/>
          <w:lang w:val="en-US"/>
        </w:rPr>
        <w:t>Change impact assessment SMEs Matrix</w:t>
      </w:r>
      <w:proofErr w:type="spellStart"/>
      <w:r w:rsidRPr="00CD302F">
        <w:rPr>
          <w:highlight w:val="yellow"/>
          <w:lang w:val="en-US"/>
        </w:rPr>
      </w:r>
      <w:proofErr w:type="spellEnd"/>
      <w:r w:rsidRPr="00CD302F">
        <w:rPr>
          <w:highlight w:val="yellow"/>
          <w:lang w:val="en-US"/>
        </w:rPr>
      </w:r>
      <w:r>
        <w:rPr>
          <w:lang w:val="en-US"/>
        </w:rPr>
        <w:t xml:space="preserve"> Appendix</w:t>
      </w:r>
    </w:p>
    <w:p w14:paraId="28D6360F" w14:textId="60C0F8C0" w:rsidR="002F3FF7" w:rsidRDefault="002F3FF7" w:rsidP="001F7861">
      <w:pPr>
        <w:rPr>
          <w:lang w:val="en-US"/>
        </w:rPr>
      </w:pPr>
      <w:r>
        <w:rPr>
          <w:lang w:val="en-US"/>
        </w:rPr>
        <w:t>Appendix</w:t>
      </w:r>
      <w:r>
        <w:rPr>
          <w:lang w:val="en-US"/>
        </w:rPr>
        <w:tab/>
      </w:r>
      <w:r w:rsidRPr="002F3FF7">
        <w:rPr>
          <w:highlight w:val="yellow"/>
          <w:lang w:val="en-US"/>
        </w:rPr>
        <w:t>Changes Tracker</w:t>
      </w:r>
      <w:proofErr w:type="spellStart"/>
      <w:r w:rsidRPr="002F3FF7">
        <w:rPr>
          <w:highlight w:val="yellow"/>
          <w:lang w:val="en-US"/>
        </w:rPr>
      </w:r>
      <w:proofErr w:type="spellEnd"/>
      <w:r w:rsidRPr="002F3FF7">
        <w:rPr>
          <w:highlight w:val="yellow"/>
          <w:lang w:val="en-US"/>
        </w:rPr>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Heading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EFF2" w14:textId="77777777" w:rsidR="005D7A23" w:rsidRDefault="005D7A23" w:rsidP="002C0BFD">
      <w:pPr>
        <w:spacing w:after="0"/>
      </w:pPr>
      <w:r>
        <w:separator/>
      </w:r>
    </w:p>
  </w:endnote>
  <w:endnote w:type="continuationSeparator" w:id="0">
    <w:p w14:paraId="21B73EA8" w14:textId="77777777" w:rsidR="005D7A23" w:rsidRDefault="005D7A2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77777777" w:rsidR="008C5268" w:rsidRPr="00020EFE" w:rsidRDefault="008C5268" w:rsidP="008C5268">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D003" w14:textId="77777777" w:rsidR="005D7A23" w:rsidRDefault="005D7A23" w:rsidP="002C0BFD">
      <w:pPr>
        <w:spacing w:after="0"/>
      </w:pPr>
      <w:r>
        <w:separator/>
      </w:r>
    </w:p>
  </w:footnote>
  <w:footnote w:type="continuationSeparator" w:id="0">
    <w:p w14:paraId="5E82B922" w14:textId="77777777" w:rsidR="005D7A23" w:rsidRDefault="005D7A2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04F8B073" w14:textId="70D79484"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SOP-06</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68" w:type="pct"/>
          <w:vMerge w:val="restart"/>
          <w:shd w:val="clear" w:color="auto" w:fill="auto"/>
          <w:vAlign w:val="center"/>
        </w:tcPr>
        <w:p w14:paraId="363B4274" w14:textId="77777777" w:rsidR="00A7792F" w:rsidRPr="0091642B" w:rsidRDefault="00A7792F" w:rsidP="00A7792F">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344EB4E1" w14:textId="51A4AEC4" w:rsidR="00A7792F" w:rsidRPr="0081583D" w:rsidRDefault="002616DD" w:rsidP="00A7792F">
          <w:pPr>
            <w:pStyle w:val="Header"/>
            <w:jc w:val="center"/>
            <w:rPr>
              <w:rFonts w:ascii="Calibri" w:hAnsi="Calibri" w:cs="Calibri"/>
              <w:i/>
              <w:iCs/>
            </w:rPr>
          </w:pPr>
          <w:r w:rsidRPr="002616DD">
            <w:rPr>
              <w:rStyle w:val="IntenseEmphasis"/>
              <w:rFonts w:ascii="Calibri" w:hAnsi="Calibri" w:cs="Calibri"/>
              <w:i w:val="0"/>
              <w:iCs w:val="0"/>
              <w:color w:val="auto"/>
              <w:highlight w:val="yellow"/>
            </w:rPr>
            <w:t>Change Management</w:t>
          </w:r>
          <w:proofErr w:type="spellStart"/>
          <w:r w:rsidRPr="002616DD">
            <w:rPr>
              <w:rStyle w:val="IntenseEmphasis"/>
              <w:rFonts w:ascii="Calibri" w:hAnsi="Calibri" w:cs="Calibri"/>
              <w:i w:val="0"/>
              <w:iCs w:val="0"/>
              <w:color w:val="auto"/>
              <w:highlight w:val="yellow"/>
            </w:rPr>
          </w:r>
          <w:proofErr w:type="spellEnd"/>
          <w:r w:rsidRPr="002616DD">
            <w:rPr>
              <w:rStyle w:val="IntenseEmphasis"/>
              <w:rFonts w:ascii="Calibri" w:hAnsi="Calibri" w:cs="Calibri"/>
              <w:i w:val="0"/>
              <w:iCs w:val="0"/>
              <w:color w:val="auto"/>
              <w:highlight w:val="yellow"/>
            </w:rPr>
          </w:r>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77777777"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17.11.2022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D7A23"/>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D79"/>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7B6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BA30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3749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6C076A"/>
    <w:rsid w:val="00704E2D"/>
    <w:rsid w:val="0073331F"/>
    <w:rsid w:val="00744C91"/>
    <w:rsid w:val="00754A80"/>
    <w:rsid w:val="008D6F83"/>
    <w:rsid w:val="009E15DC"/>
    <w:rsid w:val="00AC5417"/>
    <w:rsid w:val="00AE7D34"/>
    <w:rsid w:val="00B4058E"/>
    <w:rsid w:val="00BC73D2"/>
    <w:rsid w:val="00C94868"/>
    <w:rsid w:val="00DA1203"/>
    <w:rsid w:val="00DF5276"/>
    <w:rsid w:val="00E13D72"/>
    <w:rsid w:val="00EB1D3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3.xml><?xml version="1.0" encoding="utf-8"?>
<ds:datastoreItem xmlns:ds="http://schemas.openxmlformats.org/officeDocument/2006/customXml" ds:itemID="{9EDF281F-54E3-4018-905A-D5BF895F09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1489</Words>
  <Characters>8490</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152</cp:revision>
  <cp:lastPrinted>2021-02-25T11:29:00Z</cp:lastPrinted>
  <dcterms:created xsi:type="dcterms:W3CDTF">2022-05-30T18:46:00Z</dcterms:created>
  <dcterms:modified xsi:type="dcterms:W3CDTF">2022-11-17T08:44:00Z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