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0C1C4A9" w14:textId="1755CC5B" w:rsidR="00EF298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5377" w:history="1">
            <w:r w:rsidR="00EF2981" w:rsidRPr="00A87B18">
              <w:rPr>
                <w:rStyle w:val="Hyperlink"/>
                <w:noProof/>
              </w:rPr>
              <w:t>1</w:t>
            </w:r>
            <w:r w:rsidR="00EF2981">
              <w:rPr>
                <w:rFonts w:eastAsiaTheme="minorEastAsia"/>
                <w:noProof/>
                <w:lang w:val="ru-RU" w:eastAsia="ru-RU"/>
              </w:rPr>
              <w:tab/>
            </w:r>
            <w:r w:rsidR="00EF2981" w:rsidRPr="00A87B18">
              <w:rPr>
                <w:rStyle w:val="Hyperlink"/>
                <w:noProof/>
              </w:rPr>
              <w:t>Purpose</w:t>
            </w:r>
            <w:r w:rsidR="00EF2981">
              <w:rPr>
                <w:noProof/>
                <w:webHidden/>
              </w:rPr>
              <w:tab/>
            </w:r>
            <w:r w:rsidR="00EF2981">
              <w:rPr>
                <w:noProof/>
                <w:webHidden/>
              </w:rPr>
              <w:fldChar w:fldCharType="begin"/>
            </w:r>
            <w:r w:rsidR="00EF2981">
              <w:rPr>
                <w:noProof/>
                <w:webHidden/>
              </w:rPr>
              <w:instrText xml:space="preserve"> PAGEREF _Toc122335377 \h </w:instrText>
            </w:r>
            <w:r w:rsidR="00EF2981">
              <w:rPr>
                <w:noProof/>
                <w:webHidden/>
              </w:rPr>
            </w:r>
            <w:r w:rsidR="00EF2981">
              <w:rPr>
                <w:noProof/>
                <w:webHidden/>
              </w:rPr>
              <w:fldChar w:fldCharType="separate"/>
            </w:r>
            <w:r w:rsidR="00EF2981">
              <w:rPr>
                <w:noProof/>
                <w:webHidden/>
              </w:rPr>
              <w:t>3</w:t>
            </w:r>
            <w:r w:rsidR="00EF2981">
              <w:rPr>
                <w:noProof/>
                <w:webHidden/>
              </w:rPr>
              <w:fldChar w:fldCharType="end"/>
            </w:r>
          </w:hyperlink>
        </w:p>
        <w:p w14:paraId="64A26F9E" w14:textId="44EC36AB" w:rsidR="00EF2981" w:rsidRDefault="00EF2981">
          <w:pPr>
            <w:pStyle w:val="TOC1"/>
            <w:rPr>
              <w:rFonts w:eastAsiaTheme="minorEastAsia"/>
              <w:noProof/>
              <w:lang w:val="ru-RU" w:eastAsia="ru-RU"/>
            </w:rPr>
          </w:pPr>
          <w:hyperlink w:anchor="_Toc122335378" w:history="1">
            <w:r w:rsidRPr="00A87B18">
              <w:rPr>
                <w:rStyle w:val="Hyperlink"/>
                <w:noProof/>
              </w:rPr>
              <w:t>2</w:t>
            </w:r>
            <w:r>
              <w:rPr>
                <w:rFonts w:eastAsiaTheme="minorEastAsia"/>
                <w:noProof/>
                <w:lang w:val="ru-RU" w:eastAsia="ru-RU"/>
              </w:rPr>
              <w:tab/>
            </w:r>
            <w:r w:rsidRPr="00A87B18">
              <w:rPr>
                <w:rStyle w:val="Hyperlink"/>
                <w:noProof/>
              </w:rPr>
              <w:t>Scope</w:t>
            </w:r>
            <w:r>
              <w:rPr>
                <w:noProof/>
                <w:webHidden/>
              </w:rPr>
              <w:tab/>
            </w:r>
            <w:r>
              <w:rPr>
                <w:noProof/>
                <w:webHidden/>
              </w:rPr>
              <w:fldChar w:fldCharType="begin"/>
            </w:r>
            <w:r>
              <w:rPr>
                <w:noProof/>
                <w:webHidden/>
              </w:rPr>
              <w:instrText xml:space="preserve"> PAGEREF _Toc122335378 \h </w:instrText>
            </w:r>
            <w:r>
              <w:rPr>
                <w:noProof/>
                <w:webHidden/>
              </w:rPr>
            </w:r>
            <w:r>
              <w:rPr>
                <w:noProof/>
                <w:webHidden/>
              </w:rPr>
              <w:fldChar w:fldCharType="separate"/>
            </w:r>
            <w:r>
              <w:rPr>
                <w:noProof/>
                <w:webHidden/>
              </w:rPr>
              <w:t>3</w:t>
            </w:r>
            <w:r>
              <w:rPr>
                <w:noProof/>
                <w:webHidden/>
              </w:rPr>
              <w:fldChar w:fldCharType="end"/>
            </w:r>
          </w:hyperlink>
        </w:p>
        <w:p w14:paraId="46A0F3A3" w14:textId="1B6F4210" w:rsidR="00EF2981" w:rsidRDefault="00EF2981">
          <w:pPr>
            <w:pStyle w:val="TOC1"/>
            <w:rPr>
              <w:rFonts w:eastAsiaTheme="minorEastAsia"/>
              <w:noProof/>
              <w:lang w:val="ru-RU" w:eastAsia="ru-RU"/>
            </w:rPr>
          </w:pPr>
          <w:hyperlink w:anchor="_Toc122335379" w:history="1">
            <w:r w:rsidRPr="00A87B18">
              <w:rPr>
                <w:rStyle w:val="Hyperlink"/>
                <w:noProof/>
              </w:rPr>
              <w:t>3</w:t>
            </w:r>
            <w:r>
              <w:rPr>
                <w:rFonts w:eastAsiaTheme="minorEastAsia"/>
                <w:noProof/>
                <w:lang w:val="ru-RU" w:eastAsia="ru-RU"/>
              </w:rPr>
              <w:tab/>
            </w:r>
            <w:r w:rsidRPr="00A87B18">
              <w:rPr>
                <w:rStyle w:val="Hyperlink"/>
                <w:noProof/>
              </w:rPr>
              <w:t>Responsibilities</w:t>
            </w:r>
            <w:r>
              <w:rPr>
                <w:noProof/>
                <w:webHidden/>
              </w:rPr>
              <w:tab/>
            </w:r>
            <w:r>
              <w:rPr>
                <w:noProof/>
                <w:webHidden/>
              </w:rPr>
              <w:fldChar w:fldCharType="begin"/>
            </w:r>
            <w:r>
              <w:rPr>
                <w:noProof/>
                <w:webHidden/>
              </w:rPr>
              <w:instrText xml:space="preserve"> PAGEREF _Toc122335379 \h </w:instrText>
            </w:r>
            <w:r>
              <w:rPr>
                <w:noProof/>
                <w:webHidden/>
              </w:rPr>
            </w:r>
            <w:r>
              <w:rPr>
                <w:noProof/>
                <w:webHidden/>
              </w:rPr>
              <w:fldChar w:fldCharType="separate"/>
            </w:r>
            <w:r>
              <w:rPr>
                <w:noProof/>
                <w:webHidden/>
              </w:rPr>
              <w:t>3</w:t>
            </w:r>
            <w:r>
              <w:rPr>
                <w:noProof/>
                <w:webHidden/>
              </w:rPr>
              <w:fldChar w:fldCharType="end"/>
            </w:r>
          </w:hyperlink>
        </w:p>
        <w:p w14:paraId="27AF9BFE" w14:textId="0E36F22D" w:rsidR="00EF2981" w:rsidRDefault="00EF2981">
          <w:pPr>
            <w:pStyle w:val="TOC1"/>
            <w:rPr>
              <w:rFonts w:eastAsiaTheme="minorEastAsia"/>
              <w:noProof/>
              <w:lang w:val="ru-RU" w:eastAsia="ru-RU"/>
            </w:rPr>
          </w:pPr>
          <w:hyperlink w:anchor="_Toc122335380" w:history="1">
            <w:r w:rsidRPr="00A87B18">
              <w:rPr>
                <w:rStyle w:val="Hyperlink"/>
                <w:noProof/>
              </w:rPr>
              <w:t>4</w:t>
            </w:r>
            <w:r>
              <w:rPr>
                <w:rFonts w:eastAsiaTheme="minorEastAsia"/>
                <w:noProof/>
                <w:lang w:val="ru-RU" w:eastAsia="ru-RU"/>
              </w:rPr>
              <w:tab/>
            </w:r>
            <w:r w:rsidRPr="00A87B18">
              <w:rPr>
                <w:rStyle w:val="Hyperlink"/>
                <w:noProof/>
              </w:rPr>
              <w:t>Definitions, terms and abbreviations</w:t>
            </w:r>
            <w:r>
              <w:rPr>
                <w:noProof/>
                <w:webHidden/>
              </w:rPr>
              <w:tab/>
            </w:r>
            <w:r>
              <w:rPr>
                <w:noProof/>
                <w:webHidden/>
              </w:rPr>
              <w:fldChar w:fldCharType="begin"/>
            </w:r>
            <w:r>
              <w:rPr>
                <w:noProof/>
                <w:webHidden/>
              </w:rPr>
              <w:instrText xml:space="preserve"> PAGEREF _Toc122335380 \h </w:instrText>
            </w:r>
            <w:r>
              <w:rPr>
                <w:noProof/>
                <w:webHidden/>
              </w:rPr>
            </w:r>
            <w:r>
              <w:rPr>
                <w:noProof/>
                <w:webHidden/>
              </w:rPr>
              <w:fldChar w:fldCharType="separate"/>
            </w:r>
            <w:r>
              <w:rPr>
                <w:noProof/>
                <w:webHidden/>
              </w:rPr>
              <w:t>4</w:t>
            </w:r>
            <w:r>
              <w:rPr>
                <w:noProof/>
                <w:webHidden/>
              </w:rPr>
              <w:fldChar w:fldCharType="end"/>
            </w:r>
          </w:hyperlink>
        </w:p>
        <w:p w14:paraId="170028B5" w14:textId="16F7D683" w:rsidR="00EF2981" w:rsidRDefault="00EF2981">
          <w:pPr>
            <w:pStyle w:val="TOC1"/>
            <w:rPr>
              <w:rFonts w:eastAsiaTheme="minorEastAsia"/>
              <w:noProof/>
              <w:lang w:val="ru-RU" w:eastAsia="ru-RU"/>
            </w:rPr>
          </w:pPr>
          <w:hyperlink w:anchor="_Toc122335381" w:history="1">
            <w:r w:rsidRPr="00A87B18">
              <w:rPr>
                <w:rStyle w:val="Hyperlink"/>
                <w:noProof/>
              </w:rPr>
              <w:t>5</w:t>
            </w:r>
            <w:r>
              <w:rPr>
                <w:rFonts w:eastAsiaTheme="minorEastAsia"/>
                <w:noProof/>
                <w:lang w:val="ru-RU" w:eastAsia="ru-RU"/>
              </w:rPr>
              <w:tab/>
            </w:r>
            <w:r w:rsidRPr="00A87B18">
              <w:rPr>
                <w:rStyle w:val="Hyperlink"/>
                <w:noProof/>
              </w:rPr>
              <w:t>Workflow</w:t>
            </w:r>
            <w:r>
              <w:rPr>
                <w:noProof/>
                <w:webHidden/>
              </w:rPr>
              <w:tab/>
            </w:r>
            <w:r>
              <w:rPr>
                <w:noProof/>
                <w:webHidden/>
              </w:rPr>
              <w:fldChar w:fldCharType="begin"/>
            </w:r>
            <w:r>
              <w:rPr>
                <w:noProof/>
                <w:webHidden/>
              </w:rPr>
              <w:instrText xml:space="preserve"> PAGEREF _Toc122335381 \h </w:instrText>
            </w:r>
            <w:r>
              <w:rPr>
                <w:noProof/>
                <w:webHidden/>
              </w:rPr>
            </w:r>
            <w:r>
              <w:rPr>
                <w:noProof/>
                <w:webHidden/>
              </w:rPr>
              <w:fldChar w:fldCharType="separate"/>
            </w:r>
            <w:r>
              <w:rPr>
                <w:noProof/>
                <w:webHidden/>
              </w:rPr>
              <w:t>4</w:t>
            </w:r>
            <w:r>
              <w:rPr>
                <w:noProof/>
                <w:webHidden/>
              </w:rPr>
              <w:fldChar w:fldCharType="end"/>
            </w:r>
          </w:hyperlink>
        </w:p>
        <w:p w14:paraId="7C265B87" w14:textId="340D7E74" w:rsidR="00EF2981" w:rsidRDefault="00EF2981">
          <w:pPr>
            <w:pStyle w:val="TOC1"/>
            <w:rPr>
              <w:rFonts w:eastAsiaTheme="minorEastAsia"/>
              <w:noProof/>
              <w:lang w:val="ru-RU" w:eastAsia="ru-RU"/>
            </w:rPr>
          </w:pPr>
          <w:hyperlink w:anchor="_Toc122335382" w:history="1">
            <w:r w:rsidRPr="00A87B18">
              <w:rPr>
                <w:rStyle w:val="Hyperlink"/>
                <w:noProof/>
              </w:rPr>
              <w:t>5.1</w:t>
            </w:r>
            <w:r>
              <w:rPr>
                <w:rFonts w:eastAsiaTheme="minorEastAsia"/>
                <w:noProof/>
                <w:lang w:val="ru-RU" w:eastAsia="ru-RU"/>
              </w:rPr>
              <w:tab/>
            </w:r>
            <w:r w:rsidRPr="00A87B18">
              <w:rPr>
                <w:rStyle w:val="Hyperlink"/>
                <w:noProof/>
              </w:rPr>
              <w:t>Archive Controls</w:t>
            </w:r>
            <w:r>
              <w:rPr>
                <w:noProof/>
                <w:webHidden/>
              </w:rPr>
              <w:tab/>
            </w:r>
            <w:r>
              <w:rPr>
                <w:noProof/>
                <w:webHidden/>
              </w:rPr>
              <w:fldChar w:fldCharType="begin"/>
            </w:r>
            <w:r>
              <w:rPr>
                <w:noProof/>
                <w:webHidden/>
              </w:rPr>
              <w:instrText xml:space="preserve"> PAGEREF _Toc122335382 \h </w:instrText>
            </w:r>
            <w:r>
              <w:rPr>
                <w:noProof/>
                <w:webHidden/>
              </w:rPr>
            </w:r>
            <w:r>
              <w:rPr>
                <w:noProof/>
                <w:webHidden/>
              </w:rPr>
              <w:fldChar w:fldCharType="separate"/>
            </w:r>
            <w:r>
              <w:rPr>
                <w:noProof/>
                <w:webHidden/>
              </w:rPr>
              <w:t>4</w:t>
            </w:r>
            <w:r>
              <w:rPr>
                <w:noProof/>
                <w:webHidden/>
              </w:rPr>
              <w:fldChar w:fldCharType="end"/>
            </w:r>
          </w:hyperlink>
        </w:p>
        <w:p w14:paraId="66923796" w14:textId="06A03214" w:rsidR="00EF2981" w:rsidRDefault="00EF2981">
          <w:pPr>
            <w:pStyle w:val="TOC1"/>
            <w:rPr>
              <w:rFonts w:eastAsiaTheme="minorEastAsia"/>
              <w:noProof/>
              <w:lang w:val="ru-RU" w:eastAsia="ru-RU"/>
            </w:rPr>
          </w:pPr>
          <w:hyperlink w:anchor="_Toc122335383" w:history="1">
            <w:r w:rsidRPr="00A87B18">
              <w:rPr>
                <w:rStyle w:val="Hyperlink"/>
                <w:noProof/>
              </w:rPr>
              <w:t>5.2</w:t>
            </w:r>
            <w:r>
              <w:rPr>
                <w:rFonts w:eastAsiaTheme="minorEastAsia"/>
                <w:noProof/>
                <w:lang w:val="ru-RU" w:eastAsia="ru-RU"/>
              </w:rPr>
              <w:tab/>
            </w:r>
            <w:r w:rsidRPr="00A87B18">
              <w:rPr>
                <w:rStyle w:val="Hyperlink"/>
                <w:noProof/>
              </w:rPr>
              <w:t>Archiving initiation</w:t>
            </w:r>
            <w:r>
              <w:rPr>
                <w:noProof/>
                <w:webHidden/>
              </w:rPr>
              <w:tab/>
            </w:r>
            <w:r>
              <w:rPr>
                <w:noProof/>
                <w:webHidden/>
              </w:rPr>
              <w:fldChar w:fldCharType="begin"/>
            </w:r>
            <w:r>
              <w:rPr>
                <w:noProof/>
                <w:webHidden/>
              </w:rPr>
              <w:instrText xml:space="preserve"> PAGEREF _Toc122335383 \h </w:instrText>
            </w:r>
            <w:r>
              <w:rPr>
                <w:noProof/>
                <w:webHidden/>
              </w:rPr>
            </w:r>
            <w:r>
              <w:rPr>
                <w:noProof/>
                <w:webHidden/>
              </w:rPr>
              <w:fldChar w:fldCharType="separate"/>
            </w:r>
            <w:r>
              <w:rPr>
                <w:noProof/>
                <w:webHidden/>
              </w:rPr>
              <w:t>4</w:t>
            </w:r>
            <w:r>
              <w:rPr>
                <w:noProof/>
                <w:webHidden/>
              </w:rPr>
              <w:fldChar w:fldCharType="end"/>
            </w:r>
          </w:hyperlink>
        </w:p>
        <w:p w14:paraId="126B64EA" w14:textId="0A73EFA5" w:rsidR="00EF2981" w:rsidRDefault="00EF2981">
          <w:pPr>
            <w:pStyle w:val="TOC1"/>
            <w:rPr>
              <w:rFonts w:eastAsiaTheme="minorEastAsia"/>
              <w:noProof/>
              <w:lang w:val="ru-RU" w:eastAsia="ru-RU"/>
            </w:rPr>
          </w:pPr>
          <w:hyperlink w:anchor="_Toc122335384" w:history="1">
            <w:r w:rsidRPr="00A87B18">
              <w:rPr>
                <w:rStyle w:val="Hyperlink"/>
                <w:noProof/>
              </w:rPr>
              <w:t>5.3</w:t>
            </w:r>
            <w:r>
              <w:rPr>
                <w:rFonts w:eastAsiaTheme="minorEastAsia"/>
                <w:noProof/>
                <w:lang w:val="ru-RU" w:eastAsia="ru-RU"/>
              </w:rPr>
              <w:tab/>
            </w:r>
            <w:r w:rsidRPr="00A87B18">
              <w:rPr>
                <w:rStyle w:val="Hyperlink"/>
                <w:noProof/>
              </w:rPr>
              <w:t>Documentation types and archiving</w:t>
            </w:r>
            <w:r>
              <w:rPr>
                <w:noProof/>
                <w:webHidden/>
              </w:rPr>
              <w:tab/>
            </w:r>
            <w:r>
              <w:rPr>
                <w:noProof/>
                <w:webHidden/>
              </w:rPr>
              <w:fldChar w:fldCharType="begin"/>
            </w:r>
            <w:r>
              <w:rPr>
                <w:noProof/>
                <w:webHidden/>
              </w:rPr>
              <w:instrText xml:space="preserve"> PAGEREF _Toc122335384 \h </w:instrText>
            </w:r>
            <w:r>
              <w:rPr>
                <w:noProof/>
                <w:webHidden/>
              </w:rPr>
            </w:r>
            <w:r>
              <w:rPr>
                <w:noProof/>
                <w:webHidden/>
              </w:rPr>
              <w:fldChar w:fldCharType="separate"/>
            </w:r>
            <w:r>
              <w:rPr>
                <w:noProof/>
                <w:webHidden/>
              </w:rPr>
              <w:t>4</w:t>
            </w:r>
            <w:r>
              <w:rPr>
                <w:noProof/>
                <w:webHidden/>
              </w:rPr>
              <w:fldChar w:fldCharType="end"/>
            </w:r>
          </w:hyperlink>
        </w:p>
        <w:p w14:paraId="3D0B1C4E" w14:textId="6F746CB9" w:rsidR="00EF2981" w:rsidRDefault="00EF2981">
          <w:pPr>
            <w:pStyle w:val="TOC1"/>
            <w:rPr>
              <w:rFonts w:eastAsiaTheme="minorEastAsia"/>
              <w:noProof/>
              <w:lang w:val="ru-RU" w:eastAsia="ru-RU"/>
            </w:rPr>
          </w:pPr>
          <w:hyperlink w:anchor="_Toc122335385" w:history="1">
            <w:r w:rsidRPr="00A87B18">
              <w:rPr>
                <w:rStyle w:val="Hyperlink"/>
                <w:noProof/>
              </w:rPr>
              <w:t>5.4</w:t>
            </w:r>
            <w:r>
              <w:rPr>
                <w:rFonts w:eastAsiaTheme="minorEastAsia"/>
                <w:noProof/>
                <w:lang w:val="ru-RU" w:eastAsia="ru-RU"/>
              </w:rPr>
              <w:tab/>
            </w:r>
            <w:r w:rsidRPr="00A87B18">
              <w:rPr>
                <w:rStyle w:val="Hyperlink"/>
                <w:noProof/>
              </w:rPr>
              <w:t>Document Loans</w:t>
            </w:r>
            <w:r>
              <w:rPr>
                <w:noProof/>
                <w:webHidden/>
              </w:rPr>
              <w:tab/>
            </w:r>
            <w:r>
              <w:rPr>
                <w:noProof/>
                <w:webHidden/>
              </w:rPr>
              <w:fldChar w:fldCharType="begin"/>
            </w:r>
            <w:r>
              <w:rPr>
                <w:noProof/>
                <w:webHidden/>
              </w:rPr>
              <w:instrText xml:space="preserve"> PAGEREF _Toc122335385 \h </w:instrText>
            </w:r>
            <w:r>
              <w:rPr>
                <w:noProof/>
                <w:webHidden/>
              </w:rPr>
            </w:r>
            <w:r>
              <w:rPr>
                <w:noProof/>
                <w:webHidden/>
              </w:rPr>
              <w:fldChar w:fldCharType="separate"/>
            </w:r>
            <w:r>
              <w:rPr>
                <w:noProof/>
                <w:webHidden/>
              </w:rPr>
              <w:t>5</w:t>
            </w:r>
            <w:r>
              <w:rPr>
                <w:noProof/>
                <w:webHidden/>
              </w:rPr>
              <w:fldChar w:fldCharType="end"/>
            </w:r>
          </w:hyperlink>
        </w:p>
        <w:p w14:paraId="6E49B81F" w14:textId="5A1AAC36" w:rsidR="00EF2981" w:rsidRDefault="00EF2981">
          <w:pPr>
            <w:pStyle w:val="TOC1"/>
            <w:rPr>
              <w:rFonts w:eastAsiaTheme="minorEastAsia"/>
              <w:noProof/>
              <w:lang w:val="ru-RU" w:eastAsia="ru-RU"/>
            </w:rPr>
          </w:pPr>
          <w:hyperlink w:anchor="_Toc122335386" w:history="1">
            <w:r w:rsidRPr="00A87B18">
              <w:rPr>
                <w:rStyle w:val="Hyperlink"/>
                <w:noProof/>
              </w:rPr>
              <w:t>5.5</w:t>
            </w:r>
            <w:r>
              <w:rPr>
                <w:rFonts w:eastAsiaTheme="minorEastAsia"/>
                <w:noProof/>
                <w:lang w:val="ru-RU" w:eastAsia="ru-RU"/>
              </w:rPr>
              <w:tab/>
            </w:r>
            <w:r w:rsidRPr="00A87B18">
              <w:rPr>
                <w:rStyle w:val="Hyperlink"/>
                <w:noProof/>
              </w:rPr>
              <w:t>Retention Period</w:t>
            </w:r>
            <w:r>
              <w:rPr>
                <w:noProof/>
                <w:webHidden/>
              </w:rPr>
              <w:tab/>
            </w:r>
            <w:r>
              <w:rPr>
                <w:noProof/>
                <w:webHidden/>
              </w:rPr>
              <w:fldChar w:fldCharType="begin"/>
            </w:r>
            <w:r>
              <w:rPr>
                <w:noProof/>
                <w:webHidden/>
              </w:rPr>
              <w:instrText xml:space="preserve"> PAGEREF _Toc122335386 \h </w:instrText>
            </w:r>
            <w:r>
              <w:rPr>
                <w:noProof/>
                <w:webHidden/>
              </w:rPr>
            </w:r>
            <w:r>
              <w:rPr>
                <w:noProof/>
                <w:webHidden/>
              </w:rPr>
              <w:fldChar w:fldCharType="separate"/>
            </w:r>
            <w:r>
              <w:rPr>
                <w:noProof/>
                <w:webHidden/>
              </w:rPr>
              <w:t>5</w:t>
            </w:r>
            <w:r>
              <w:rPr>
                <w:noProof/>
                <w:webHidden/>
              </w:rPr>
              <w:fldChar w:fldCharType="end"/>
            </w:r>
          </w:hyperlink>
        </w:p>
        <w:p w14:paraId="1D296AA9" w14:textId="6EFD0196" w:rsidR="00EF2981" w:rsidRDefault="00EF2981">
          <w:pPr>
            <w:pStyle w:val="TOC1"/>
            <w:rPr>
              <w:rFonts w:eastAsiaTheme="minorEastAsia"/>
              <w:noProof/>
              <w:lang w:val="ru-RU" w:eastAsia="ru-RU"/>
            </w:rPr>
          </w:pPr>
          <w:hyperlink w:anchor="_Toc122335387" w:history="1">
            <w:r w:rsidRPr="00A87B18">
              <w:rPr>
                <w:rStyle w:val="Hyperlink"/>
                <w:noProof/>
              </w:rPr>
              <w:t>5.6</w:t>
            </w:r>
            <w:r>
              <w:rPr>
                <w:rFonts w:eastAsiaTheme="minorEastAsia"/>
                <w:noProof/>
                <w:lang w:val="ru-RU" w:eastAsia="ru-RU"/>
              </w:rPr>
              <w:tab/>
            </w:r>
            <w:r w:rsidRPr="00A87B18">
              <w:rPr>
                <w:rStyle w:val="Hyperlink"/>
                <w:noProof/>
              </w:rPr>
              <w:t>Review Procedure</w:t>
            </w:r>
            <w:r>
              <w:rPr>
                <w:noProof/>
                <w:webHidden/>
              </w:rPr>
              <w:tab/>
            </w:r>
            <w:r>
              <w:rPr>
                <w:noProof/>
                <w:webHidden/>
              </w:rPr>
              <w:fldChar w:fldCharType="begin"/>
            </w:r>
            <w:r>
              <w:rPr>
                <w:noProof/>
                <w:webHidden/>
              </w:rPr>
              <w:instrText xml:space="preserve"> PAGEREF _Toc122335387 \h </w:instrText>
            </w:r>
            <w:r>
              <w:rPr>
                <w:noProof/>
                <w:webHidden/>
              </w:rPr>
            </w:r>
            <w:r>
              <w:rPr>
                <w:noProof/>
                <w:webHidden/>
              </w:rPr>
              <w:fldChar w:fldCharType="separate"/>
            </w:r>
            <w:r>
              <w:rPr>
                <w:noProof/>
                <w:webHidden/>
              </w:rPr>
              <w:t>6</w:t>
            </w:r>
            <w:r>
              <w:rPr>
                <w:noProof/>
                <w:webHidden/>
              </w:rPr>
              <w:fldChar w:fldCharType="end"/>
            </w:r>
          </w:hyperlink>
        </w:p>
        <w:p w14:paraId="58ED905D" w14:textId="03D8129F" w:rsidR="00EF2981" w:rsidRDefault="00EF2981">
          <w:pPr>
            <w:pStyle w:val="TOC1"/>
            <w:rPr>
              <w:rFonts w:eastAsiaTheme="minorEastAsia"/>
              <w:noProof/>
              <w:lang w:val="ru-RU" w:eastAsia="ru-RU"/>
            </w:rPr>
          </w:pPr>
          <w:hyperlink w:anchor="_Toc122335388" w:history="1">
            <w:r w:rsidRPr="00A87B18">
              <w:rPr>
                <w:rStyle w:val="Hyperlink"/>
                <w:noProof/>
              </w:rPr>
              <w:t>6</w:t>
            </w:r>
            <w:r>
              <w:rPr>
                <w:rFonts w:eastAsiaTheme="minorEastAsia"/>
                <w:noProof/>
                <w:lang w:val="ru-RU" w:eastAsia="ru-RU"/>
              </w:rPr>
              <w:tab/>
            </w:r>
            <w:r w:rsidRPr="00A87B18">
              <w:rPr>
                <w:rStyle w:val="Hyperlink"/>
                <w:noProof/>
              </w:rPr>
              <w:t>Applicable documents</w:t>
            </w:r>
            <w:r>
              <w:rPr>
                <w:noProof/>
                <w:webHidden/>
              </w:rPr>
              <w:tab/>
            </w:r>
            <w:r>
              <w:rPr>
                <w:noProof/>
                <w:webHidden/>
              </w:rPr>
              <w:fldChar w:fldCharType="begin"/>
            </w:r>
            <w:r>
              <w:rPr>
                <w:noProof/>
                <w:webHidden/>
              </w:rPr>
              <w:instrText xml:space="preserve"> PAGEREF _Toc122335388 \h </w:instrText>
            </w:r>
            <w:r>
              <w:rPr>
                <w:noProof/>
                <w:webHidden/>
              </w:rPr>
            </w:r>
            <w:r>
              <w:rPr>
                <w:noProof/>
                <w:webHidden/>
              </w:rPr>
              <w:fldChar w:fldCharType="separate"/>
            </w:r>
            <w:r>
              <w:rPr>
                <w:noProof/>
                <w:webHidden/>
              </w:rPr>
              <w:t>7</w:t>
            </w:r>
            <w:r>
              <w:rPr>
                <w:noProof/>
                <w:webHidden/>
              </w:rPr>
              <w:fldChar w:fldCharType="end"/>
            </w:r>
          </w:hyperlink>
        </w:p>
        <w:p w14:paraId="2CC817C1" w14:textId="6BC8C772" w:rsidR="00EF2981" w:rsidRDefault="00EF2981">
          <w:pPr>
            <w:pStyle w:val="TOC2"/>
            <w:tabs>
              <w:tab w:val="right" w:leader="dot" w:pos="9062"/>
            </w:tabs>
            <w:rPr>
              <w:rFonts w:eastAsiaTheme="minorEastAsia"/>
              <w:noProof/>
              <w:lang w:val="ru-RU" w:eastAsia="ru-RU"/>
            </w:rPr>
          </w:pPr>
          <w:hyperlink w:anchor="_Toc122335389" w:history="1">
            <w:r w:rsidRPr="00A87B18">
              <w:rPr>
                <w:rStyle w:val="Hyperlink"/>
                <w:noProof/>
              </w:rPr>
              <w:t>6.1</w:t>
            </w:r>
            <w:r>
              <w:rPr>
                <w:noProof/>
                <w:webHidden/>
              </w:rPr>
              <w:tab/>
            </w:r>
            <w:r>
              <w:rPr>
                <w:noProof/>
                <w:webHidden/>
              </w:rPr>
              <w:fldChar w:fldCharType="begin"/>
            </w:r>
            <w:r>
              <w:rPr>
                <w:noProof/>
                <w:webHidden/>
              </w:rPr>
              <w:instrText xml:space="preserve"> PAGEREF _Toc122335389 \h </w:instrText>
            </w:r>
            <w:r>
              <w:rPr>
                <w:noProof/>
                <w:webHidden/>
              </w:rPr>
            </w:r>
            <w:r>
              <w:rPr>
                <w:noProof/>
                <w:webHidden/>
              </w:rPr>
              <w:fldChar w:fldCharType="separate"/>
            </w:r>
            <w:r>
              <w:rPr>
                <w:noProof/>
                <w:webHidden/>
              </w:rPr>
              <w:t>7</w:t>
            </w:r>
            <w:r>
              <w:rPr>
                <w:noProof/>
                <w:webHidden/>
              </w:rPr>
              <w:fldChar w:fldCharType="end"/>
            </w:r>
          </w:hyperlink>
        </w:p>
        <w:p w14:paraId="13440408" w14:textId="28958D1B" w:rsidR="00EF2981" w:rsidRDefault="00EF2981">
          <w:pPr>
            <w:pStyle w:val="TOC1"/>
            <w:rPr>
              <w:rFonts w:eastAsiaTheme="minorEastAsia"/>
              <w:noProof/>
              <w:lang w:val="ru-RU" w:eastAsia="ru-RU"/>
            </w:rPr>
          </w:pPr>
          <w:hyperlink w:anchor="_Toc122335390" w:history="1">
            <w:r w:rsidRPr="00A87B18">
              <w:rPr>
                <w:rStyle w:val="Hyperlink"/>
                <w:noProof/>
              </w:rPr>
              <w:t>7</w:t>
            </w:r>
            <w:r>
              <w:rPr>
                <w:rFonts w:eastAsiaTheme="minorEastAsia"/>
                <w:noProof/>
                <w:lang w:val="ru-RU" w:eastAsia="ru-RU"/>
              </w:rPr>
              <w:tab/>
            </w:r>
            <w:r w:rsidRPr="00A87B18">
              <w:rPr>
                <w:rStyle w:val="Hyperlink"/>
                <w:noProof/>
              </w:rPr>
              <w:t>Appendices</w:t>
            </w:r>
            <w:r>
              <w:rPr>
                <w:noProof/>
                <w:webHidden/>
              </w:rPr>
              <w:tab/>
            </w:r>
            <w:r>
              <w:rPr>
                <w:noProof/>
                <w:webHidden/>
              </w:rPr>
              <w:fldChar w:fldCharType="begin"/>
            </w:r>
            <w:r>
              <w:rPr>
                <w:noProof/>
                <w:webHidden/>
              </w:rPr>
              <w:instrText xml:space="preserve"> PAGEREF _Toc122335390 \h </w:instrText>
            </w:r>
            <w:r>
              <w:rPr>
                <w:noProof/>
                <w:webHidden/>
              </w:rPr>
            </w:r>
            <w:r>
              <w:rPr>
                <w:noProof/>
                <w:webHidden/>
              </w:rPr>
              <w:fldChar w:fldCharType="separate"/>
            </w:r>
            <w:r>
              <w:rPr>
                <w:noProof/>
                <w:webHidden/>
              </w:rPr>
              <w:t>7</w:t>
            </w:r>
            <w:r>
              <w:rPr>
                <w:noProof/>
                <w:webHidden/>
              </w:rPr>
              <w:fldChar w:fldCharType="end"/>
            </w:r>
          </w:hyperlink>
        </w:p>
        <w:p w14:paraId="335B743C" w14:textId="3FE8F5BC" w:rsidR="00EF2981" w:rsidRDefault="00EF2981">
          <w:pPr>
            <w:pStyle w:val="TOC1"/>
            <w:rPr>
              <w:rFonts w:eastAsiaTheme="minorEastAsia"/>
              <w:noProof/>
              <w:lang w:val="ru-RU" w:eastAsia="ru-RU"/>
            </w:rPr>
          </w:pPr>
          <w:hyperlink w:anchor="_Toc122335391" w:history="1">
            <w:r w:rsidRPr="00A87B18">
              <w:rPr>
                <w:rStyle w:val="Hyperlink"/>
                <w:noProof/>
              </w:rPr>
              <w:t>8</w:t>
            </w:r>
            <w:r>
              <w:rPr>
                <w:rFonts w:eastAsiaTheme="minorEastAsia"/>
                <w:noProof/>
                <w:lang w:val="ru-RU" w:eastAsia="ru-RU"/>
              </w:rPr>
              <w:tab/>
            </w:r>
            <w:r w:rsidRPr="00A87B18">
              <w:rPr>
                <w:rStyle w:val="Hyperlink"/>
                <w:noProof/>
              </w:rPr>
              <w:t>Document revision history</w:t>
            </w:r>
            <w:r>
              <w:rPr>
                <w:noProof/>
                <w:webHidden/>
              </w:rPr>
              <w:tab/>
            </w:r>
            <w:r>
              <w:rPr>
                <w:noProof/>
                <w:webHidden/>
              </w:rPr>
              <w:fldChar w:fldCharType="begin"/>
            </w:r>
            <w:r>
              <w:rPr>
                <w:noProof/>
                <w:webHidden/>
              </w:rPr>
              <w:instrText xml:space="preserve"> PAGEREF _Toc122335391 \h </w:instrText>
            </w:r>
            <w:r>
              <w:rPr>
                <w:noProof/>
                <w:webHidden/>
              </w:rPr>
            </w:r>
            <w:r>
              <w:rPr>
                <w:noProof/>
                <w:webHidden/>
              </w:rPr>
              <w:fldChar w:fldCharType="separate"/>
            </w:r>
            <w:r>
              <w:rPr>
                <w:noProof/>
                <w:webHidden/>
              </w:rPr>
              <w:t>7</w:t>
            </w:r>
            <w:r>
              <w:rPr>
                <w:noProof/>
                <w:webHidden/>
              </w:rPr>
              <w:fldChar w:fldCharType="end"/>
            </w:r>
          </w:hyperlink>
        </w:p>
        <w:p w14:paraId="7E3EFDEC" w14:textId="5686E6A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5377"/>
      <w:r w:rsidRPr="00E21E62">
        <w:lastRenderedPageBreak/>
        <w:t>Purpose</w:t>
      </w:r>
      <w:bookmarkEnd w:id="1"/>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5378"/>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5379"/>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r>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2530EC"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2530EC"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76392C"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&lt;</w:t>
            </w:r>
            <w:proofErr w:type="spellStart"/>
            <w:r w:rsidR="00860FBD">
              <w:t>Archivarius</w:t>
            </w:r>
            <w:proofErr w:type="spellEnd"/>
            <w:r w:rsidR="00860FBD">
              <w:t>&gt;</w:t>
            </w:r>
          </w:p>
        </w:tc>
      </w:tr>
    </w:tbl>
    <w:p w14:paraId="7DE1E674" w14:textId="77777777" w:rsidR="00C34985" w:rsidRDefault="00C34985">
      <w:pPr>
        <w:spacing w:after="160" w:line="259" w:lineRule="auto"/>
        <w:jc w:val="lef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rFonts w:eastAsiaTheme="majorEastAsia" w:cstheme="majorBidi"/>
          <w:b/>
          <w:sz w:val="24"/>
          <w:szCs w:val="32"/>
          <w:lang w:val="en-US"/>
        </w:rPr>
      </w:pPr>
      <w:r>
        <w:br w:type="page"/>
      </w:r>
    </w:p>
    <w:p w14:paraId="3EF1CF8D" w14:textId="647041FB" w:rsidR="00DB7C98" w:rsidRPr="00E21E62" w:rsidRDefault="00DB7C98" w:rsidP="000562CB">
      <w:pPr>
        <w:pStyle w:val="Heading1"/>
      </w:pPr>
      <w:bookmarkStart w:id="25" w:name="_Toc122335380"/>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DC1117"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787E305F" w14:textId="4D9E834B"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538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5382"/>
      <w:r w:rsidRPr="00793ADC">
        <w:t>5.1</w:t>
      </w:r>
      <w:r w:rsidRPr="00793ADC">
        <w:tab/>
        <w:t>Archive Controls</w:t>
      </w:r>
      <w:bookmarkEnd w:id="57"/>
    </w:p>
    <w:p w14:paraId="58775CD7" w14:textId="1678E33F" w:rsidR="00793ADC" w:rsidRPr="00793ADC" w:rsidRDefault="00793ADC" w:rsidP="00617565">
      <w:pPr>
        <w:spacing w:after="0"/>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5383"/>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5384"/>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BA590D2" w14:textId="4C295809" w:rsidR="00C34985" w:rsidRDefault="00BD6F87" w:rsidP="00617565">
      <w:pPr>
        <w:spacing w:after="0"/>
        <w:rPr>
          <w:lang w:val="en-US"/>
        </w:rPr>
      </w:pPr>
      <w:r w:rsidRPr="00A01C67">
        <w:rPr>
          <w:b/>
          <w:bCs/>
          <w:highlight w:val="yellow"/>
          <w:lang w:val="en-US"/>
        </w:rPr>
        <w:t>&lt;</w:t>
      </w:r>
      <w:proofErr w:type="spellStart"/>
      <w:r w:rsidRPr="00A01C67">
        <w:rPr>
          <w:b/>
          <w:bCs/>
          <w:highlight w:val="yellow"/>
          <w:lang w:val="en-US"/>
        </w:rPr>
        <w:t>Archivarius</w:t>
      </w:r>
      <w:proofErr w:type="spellEnd"/>
      <w:r w:rsidRPr="00A01C67">
        <w:rPr>
          <w:b/>
          <w:bCs/>
          <w:highlight w:val="yellow"/>
          <w:lang w:val="en-US"/>
        </w:rPr>
        <w:t>&gt;</w:t>
      </w:r>
      <w:r w:rsidR="00793ADC" w:rsidRPr="00793ADC">
        <w:rPr>
          <w:lang w:val="en-US"/>
        </w:rPr>
        <w:t xml:space="preserve"> verifies a document type to each document that comes from a type and numeric identifier (unique code /number). 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5385"/>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r>
      <w:r w:rsidR="00721E68" w:rsidRPr="00721E68">
        <w:rPr>
          <w:b/>
          <w:bCs/>
          <w:highlight w:val="yellow"/>
          <w:lang w:val="en-US"/>
        </w:rPr>
        <w:t xml:space="preserve"> </w:t>
      </w:r>
      <w:r w:rsidR="00721E68" w:rsidRPr="00721E68">
        <w:rPr>
          <w:b/>
          <w:bCs/>
          <w:highlight w:val="yellow"/>
          <w:lang w:val="en-US"/>
        </w:rPr>
        <w:t>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AACE477" w:rsidR="00955A80" w:rsidRPr="00BD6F87"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2CCBA6AC" w14:textId="77777777" w:rsidR="00955A80" w:rsidRPr="00955A80" w:rsidRDefault="00955A80" w:rsidP="001348DE">
      <w:pPr>
        <w:pStyle w:val="Heading1"/>
        <w:numPr>
          <w:ilvl w:val="0"/>
          <w:numId w:val="0"/>
        </w:numPr>
      </w:pPr>
      <w:bookmarkStart w:id="61" w:name="_Toc122335386"/>
      <w:r w:rsidRPr="00955A80">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14493"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14493"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14493"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5387"/>
      <w:r w:rsidRPr="001348DE">
        <w:lastRenderedPageBreak/>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5388"/>
      <w:r w:rsidRPr="00E21E62">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bookmarkStart w:id="66" w:name="_Toc122335389"/>
      <w:bookmarkEnd w:id="66"/>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7" w:name="_Ref63709804"/>
      <w:bookmarkStart w:id="68" w:name="_Toc122335390"/>
      <w:r w:rsidRPr="00E21E62">
        <w:t>Appendices</w:t>
      </w:r>
      <w:bookmarkEnd w:id="67"/>
      <w:bookmarkEnd w:id="68"/>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r>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r>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r>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22335391"/>
      <w:bookmarkEnd w:id="69"/>
      <w:r w:rsidRPr="00E21E62">
        <w:rPr>
          <w:rFonts w:eastAsiaTheme="minorHAnsi"/>
        </w:rPr>
        <w:lastRenderedPageBreak/>
        <w:t>Document revision history</w:t>
      </w:r>
      <w:bookmarkEnd w:id="70"/>
      <w:bookmarkEnd w:id="7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2"/>
      <w:bookmarkEnd w:id="0"/>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3179D-7F65-4B1C-AF3A-94817F9E760B}">
  <ds:schemaRefs>
    <ds:schemaRef ds:uri="http://schemas.openxmlformats.org/package/2006/metadata/core-properties"/>
    <ds:schemaRef ds:uri="http://purl.org/dc/terms/"/>
    <ds:schemaRef ds:uri="http://www.w3.org/XML/1998/namespace"/>
    <ds:schemaRef ds:uri="http://purl.org/dc/dcmitype/"/>
    <ds:schemaRef ds:uri="f14059bf-c0e1-41fa-941f-d27bdc89eeda"/>
    <ds:schemaRef ds:uri="32bc7a50-3ff2-450c-9d69-e0a167615836"/>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57</cp:revision>
  <cp:lastPrinted>2021-02-25T11:29:00Z</cp:lastPrinted>
  <dcterms:created xsi:type="dcterms:W3CDTF">2022-06-13T07:18:00Z</dcterms:created>
  <dcterms:modified xsi:type="dcterms:W3CDTF">2022-12-19T09:03:00Z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