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eEmphasis"/>
          <w:color w:val="4472C4" w:themeColor="accen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A701B2"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D633" w14:textId="77777777" w:rsidR="00A374D1" w:rsidRDefault="00A374D1">
      <w:pPr>
        <w:spacing w:after="0"/>
      </w:pPr>
      <w:r>
        <w:separator/>
      </w:r>
    </w:p>
  </w:endnote>
  <w:endnote w:type="continuationSeparator" w:id="0">
    <w:p w14:paraId="6C13CDAF" w14:textId="77777777" w:rsidR="00A374D1" w:rsidRDefault="00A37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A701B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5"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 </w:t>
    </w:r>
    <w:r w:rsidR="001315BA">
      <w:rPr>
        <w:rFonts w:ascii="Calibri" w:hAnsi="Calibri" w:cs="Calibri"/>
        <w:sz w:val="14"/>
        <w:szCs w:val="14"/>
      </w:rPr>
      <w:t>FOOTER</w:t>
    </w:r>
    <w:proofErr w:type="gramEnd"/>
    <w:r>
      <w:rPr>
        <w:rFonts w:ascii="Calibri" w:hAnsi="Calibri" w:cs="Calibri"/>
        <w:sz w:val="14"/>
        <w:szCs w:val="14"/>
      </w:rPr>
      <w:t xml:space="preserve"> }}</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A701B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6"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D69F" w14:textId="77777777" w:rsidR="00A374D1" w:rsidRDefault="00A374D1">
      <w:pPr>
        <w:spacing w:after="0"/>
      </w:pPr>
      <w:r>
        <w:separator/>
      </w:r>
    </w:p>
  </w:footnote>
  <w:footnote w:type="continuationSeparator" w:id="0">
    <w:p w14:paraId="0A214E73" w14:textId="77777777" w:rsidR="00A374D1" w:rsidRDefault="00A374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A701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A701B2"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7255E8FA" w14:textId="51C484DF" w:rsidR="006219E4" w:rsidRPr="00B068C1" w:rsidRDefault="00A701B2" w:rsidP="006219E4">
          <w:pPr>
            <w:pStyle w:val="Header"/>
            <w:jc w:val="center"/>
            <w:rPr>
              <w:rStyle w:val="IntenseEmphasis"/>
              <w:rFonts w:ascii="Calibri" w:hAnsi="Calibri" w:cs="Calibri"/>
              <w:color w:val="auto"/>
              <w:sz w:val="17"/>
              <w:szCs w:val="17"/>
              <w:highlight w:val="yellow"/>
            </w:rPr>
          </w:pPr>
          <w:proofErr w:type="gramStart"/>
          <w:r>
            <w:rPr>
              <w:sz w:val="17"/>
              <w:szCs w:val="17"/>
              <w:highlight w:val="yellow"/>
            </w:rPr>
            <w:t xml:space="preserve">{{ </w:t>
          </w:r>
          <w:proofErr w:type="spellStart"/>
          <w:r w:rsidR="006219E4" w:rsidRPr="00EA4472">
            <w:rPr>
              <w:sz w:val="17"/>
              <w:szCs w:val="17"/>
              <w:highlight w:val="yellow"/>
            </w:rPr>
            <w:t>DevMng</w:t>
          </w:r>
          <w:proofErr w:type="gramEnd"/>
          <w:r w:rsidR="006219E4" w:rsidRPr="00EA4472">
            <w:rPr>
              <w:sz w:val="17"/>
              <w:szCs w:val="17"/>
              <w:highlight w:val="yellow"/>
            </w:rPr>
            <w:t>_Code</w:t>
          </w:r>
          <w:proofErr w:type="spellEnd"/>
          <w:r>
            <w:rPr>
              <w:sz w:val="17"/>
              <w:szCs w:val="17"/>
              <w:highlight w:val="yellow"/>
            </w:rPr>
            <w:t xml:space="preserve"> }}</w:t>
          </w:r>
        </w:p>
      </w:tc>
      <w:tc>
        <w:tcPr>
          <w:tcW w:w="2282" w:type="pct"/>
          <w:shd w:val="clear" w:color="auto" w:fill="auto"/>
          <w:vAlign w:val="center"/>
        </w:tcPr>
        <w:p w14:paraId="64D7BCB3" w14:textId="3FF43CD1" w:rsidR="006219E4" w:rsidRPr="00263083" w:rsidRDefault="00263083" w:rsidP="006219E4">
          <w:pPr>
            <w:pStyle w:val="Header"/>
            <w:jc w:val="center"/>
            <w:rPr>
              <w:rFonts w:ascii="Calibri" w:hAnsi="Calibri" w:cs="Calibri"/>
              <w:i/>
              <w:iCs/>
              <w:sz w:val="28"/>
              <w:szCs w:val="28"/>
              <w:lang w:val="ru-RU"/>
            </w:rPr>
          </w:pPr>
          <w:r>
            <w:rPr>
              <w:sz w:val="20"/>
              <w:lang w:val="en-US"/>
            </w:rPr>
            <w:t>Appendix</w:t>
          </w:r>
        </w:p>
      </w:tc>
      <w:tc>
        <w:tcPr>
          <w:tcW w:w="1186" w:type="pct"/>
          <w:vMerge w:val="restart"/>
          <w:shd w:val="clear" w:color="auto" w:fill="auto"/>
          <w:vAlign w:val="center"/>
        </w:tcPr>
        <w:p w14:paraId="436EFEDC" w14:textId="1C3027C0" w:rsidR="006219E4" w:rsidRPr="0091642B" w:rsidRDefault="00A701B2" w:rsidP="006219E4">
          <w:pPr>
            <w:pStyle w:val="Header"/>
            <w:jc w:val="center"/>
            <w:rPr>
              <w:rFonts w:ascii="Calibri" w:hAnsi="Calibri" w:cs="Calibri"/>
            </w:rPr>
          </w:pPr>
          <w:proofErr w:type="gramStart"/>
          <w:r>
            <w:rPr>
              <w:rFonts w:ascii="Calibri" w:hAnsi="Calibri" w:cs="Calibri"/>
              <w:lang w:bidi="en-US"/>
            </w:rPr>
            <w:t xml:space="preserve">{{ </w:t>
          </w:r>
          <w:proofErr w:type="spellStart"/>
          <w:r w:rsidR="006219E4" w:rsidRPr="001C44FC">
            <w:rPr>
              <w:rFonts w:ascii="Calibri" w:hAnsi="Calibri" w:cs="Calibri"/>
              <w:lang w:bidi="en-US"/>
            </w:rPr>
            <w:t>CompanyLogo</w:t>
          </w:r>
          <w:proofErr w:type="spellEnd"/>
          <w:proofErr w:type="gramEnd"/>
          <w:r>
            <w:rPr>
              <w:rFonts w:ascii="Calibri" w:hAnsi="Calibri" w:cs="Calibri"/>
              <w:lang w:bidi="en-US"/>
            </w:rPr>
            <w:t xml:space="preserve"> }}</w:t>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41121B76" w14:textId="6C92EA40" w:rsidR="006219E4" w:rsidRPr="00B068C1" w:rsidRDefault="00A701B2" w:rsidP="006219E4">
          <w:pPr>
            <w:pStyle w:val="Header"/>
            <w:jc w:val="center"/>
            <w:rPr>
              <w:rFonts w:ascii="Calibri" w:hAnsi="Calibri" w:cs="Calibri"/>
            </w:rPr>
          </w:pPr>
          <w:proofErr w:type="gramStart"/>
          <w:r>
            <w:rPr>
              <w:sz w:val="24"/>
              <w:szCs w:val="24"/>
              <w:highlight w:val="yellow"/>
            </w:rPr>
            <w:t xml:space="preserve">{{ </w:t>
          </w:r>
          <w:proofErr w:type="spellStart"/>
          <w:r w:rsidR="00AB6FCD" w:rsidRPr="00AB6FCD">
            <w:rPr>
              <w:sz w:val="24"/>
              <w:szCs w:val="24"/>
              <w:highlight w:val="yellow"/>
            </w:rPr>
            <w:t>DevInvestToolsTitle</w:t>
          </w:r>
          <w:proofErr w:type="spellEnd"/>
          <w:proofErr w:type="gramEnd"/>
          <w:r>
            <w:rPr>
              <w:sz w:val="24"/>
              <w:szCs w:val="24"/>
              <w:highlight w:val="yellow"/>
            </w:rPr>
            <w:t xml:space="preserve"> }}</w:t>
          </w:r>
        </w:p>
      </w:tc>
      <w:tc>
        <w:tcPr>
          <w:tcW w:w="1186" w:type="pct"/>
          <w:vMerge/>
          <w:shd w:val="clear" w:color="auto" w:fill="auto"/>
        </w:tcPr>
        <w:p w14:paraId="6EB44B0A" w14:textId="77777777" w:rsidR="006219E4" w:rsidRPr="0091642B" w:rsidRDefault="006219E4" w:rsidP="006219E4">
          <w:pPr>
            <w:pStyle w:val="Header"/>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Header"/>
            <w:rPr>
              <w:rFonts w:ascii="Calibri" w:hAnsi="Calibri" w:cs="Calibri"/>
            </w:rPr>
          </w:pPr>
        </w:p>
      </w:tc>
      <w:tc>
        <w:tcPr>
          <w:tcW w:w="1186" w:type="pct"/>
          <w:vMerge/>
          <w:shd w:val="clear" w:color="auto" w:fill="auto"/>
        </w:tcPr>
        <w:p w14:paraId="148A38AA" w14:textId="77777777" w:rsidR="006219E4" w:rsidRPr="0091642B" w:rsidRDefault="006219E4" w:rsidP="006219E4">
          <w:pPr>
            <w:pStyle w:val="Header"/>
            <w:rPr>
              <w:rFonts w:ascii="Calibri" w:hAnsi="Calibri" w:cs="Calibri"/>
            </w:rPr>
          </w:pPr>
        </w:p>
      </w:tc>
    </w:tr>
  </w:tbl>
  <w:p w14:paraId="169FBF0D" w14:textId="1912464E" w:rsidR="006219E4" w:rsidRDefault="006219E4" w:rsidP="006219E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00A701B2">
      <w:rPr>
        <w:i/>
        <w:sz w:val="18"/>
        <w:highlight w:val="yellow"/>
      </w:rPr>
      <w:t xml:space="preserve">{{ </w:t>
    </w:r>
    <w:proofErr w:type="spellStart"/>
    <w:r w:rsidRPr="009C4905">
      <w:rPr>
        <w:i/>
        <w:sz w:val="18"/>
        <w:highlight w:val="yellow"/>
      </w:rPr>
      <w:t>EffectiveDate</w:t>
    </w:r>
    <w:proofErr w:type="spellEnd"/>
    <w:r w:rsidR="00A701B2">
      <w:rPr>
        <w:i/>
        <w:sz w:val="18"/>
        <w:highlight w:val="yellow"/>
      </w:rPr>
      <w:t xml:space="preserve"> }}</w:t>
    </w:r>
  </w:p>
  <w:p w14:paraId="65BB3B67" w14:textId="77777777" w:rsidR="00BD44AB" w:rsidRPr="00E07EC0" w:rsidRDefault="00BD44AB" w:rsidP="00BD4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A701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A701B2"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42F"/>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2.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06EE-C10C-4E4B-87A5-0B4A44B563BE}">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14059bf-c0e1-41fa-941f-d27bdc89eeda"/>
    <ds:schemaRef ds:uri="32bc7a50-3ff2-450c-9d69-e0a167615836"/>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2022-06-20T11:22:00Z</dcterms:created>
  <dcterms:modified xsi:type="dcterms:W3CDTF">2023-02-01T08:39:00Z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ies>
</file>