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0BD16ED3" w:rsidR="00D65F5D" w:rsidRPr="0013549F" w:rsidRDefault="00FC62D6" w:rsidP="009333FC">
            <w:pPr>
              <w:spacing w:after="160" w:line="259" w:lineRule="auto"/>
              <w:rPr>
                <w:b/>
                <w:bCs/>
                <w:sz w:val="24"/>
                <w:szCs w:val="24"/>
                <w:lang w:val="en-US"/>
              </w:rPr>
            </w:pPr>
            <w:proofErr w:type="gramStart"/>
            <w:r>
              <w:rPr>
                <w:b/>
                <w:bCs/>
                <w:sz w:val="24"/>
                <w:szCs w:val="24"/>
                <w:highlight w:val="yellow"/>
                <w:lang w:val="en-US"/>
              </w:rPr>
              <w:t xml:space="preserve">{{ </w:t>
            </w:r>
            <w:r w:rsidR="00D65F5D" w:rsidRPr="002B0C2B">
              <w:rPr>
                <w:b/>
                <w:bCs/>
                <w:sz w:val="24"/>
                <w:szCs w:val="24"/>
                <w:highlight w:val="yellow"/>
                <w:lang w:val="en-US"/>
              </w:rPr>
              <w:t>QualityDesignee</w:t>
            </w:r>
            <w:proofErr w:type="gramEnd"/>
            <w:r w:rsidR="00D65F5D">
              <w:rPr>
                <w:b/>
                <w:bCs/>
                <w:sz w:val="24"/>
                <w:szCs w:val="24"/>
                <w:highlight w:val="yellow"/>
                <w:lang w:val="en-US"/>
              </w:rPr>
              <w:t>2</w:t>
            </w:r>
            <w:r>
              <w:rPr>
                <w:b/>
                <w:bCs/>
                <w:sz w:val="24"/>
                <w:szCs w:val="24"/>
                <w:highlight w:val="yellow"/>
                <w:lang w:val="en-US"/>
              </w:rPr>
              <w:t xml:space="preserve"> }}</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05141624"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 </w:t>
            </w:r>
            <w:r w:rsidR="00D65F5D" w:rsidRPr="002B0C2B">
              <w:rPr>
                <w:b/>
                <w:bCs/>
                <w:sz w:val="24"/>
                <w:szCs w:val="24"/>
                <w:highlight w:val="yellow"/>
                <w:lang w:val="en-US"/>
              </w:rPr>
              <w:t>QualityDesignee</w:t>
            </w:r>
            <w:proofErr w:type="gramEnd"/>
            <w:r w:rsidR="00D65F5D" w:rsidRPr="002B0C2B">
              <w:rPr>
                <w:b/>
                <w:bCs/>
                <w:sz w:val="24"/>
                <w:szCs w:val="24"/>
                <w:highlight w:val="yellow"/>
                <w:lang w:val="en-US"/>
              </w:rPr>
              <w:t>1</w:t>
            </w:r>
            <w:r>
              <w:rPr>
                <w:b/>
                <w:bCs/>
                <w:sz w:val="24"/>
                <w:szCs w:val="24"/>
                <w:highlight w:val="yellow"/>
                <w:lang w:val="en-US"/>
              </w:rPr>
              <w:t xml:space="preserve"> }}</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5981EBB1" w:rsidR="00D65F5D" w:rsidRDefault="00FC62D6" w:rsidP="009333FC">
            <w:pPr>
              <w:spacing w:after="160" w:line="259" w:lineRule="auto"/>
              <w:rPr>
                <w:b/>
                <w:bCs/>
                <w:sz w:val="24"/>
                <w:szCs w:val="24"/>
                <w:lang w:val="en-US"/>
              </w:rPr>
            </w:pPr>
            <w:proofErr w:type="gramStart"/>
            <w:r>
              <w:rPr>
                <w:b/>
                <w:bCs/>
                <w:sz w:val="24"/>
                <w:szCs w:val="24"/>
                <w:highlight w:val="yellow"/>
                <w:lang w:val="en-US"/>
              </w:rPr>
              <w:t xml:space="preserve">{{ </w:t>
            </w:r>
            <w:proofErr w:type="spellStart"/>
            <w:r w:rsidR="00D65F5D" w:rsidRPr="006D3D4C">
              <w:rPr>
                <w:b/>
                <w:bCs/>
                <w:sz w:val="24"/>
                <w:szCs w:val="24"/>
                <w:highlight w:val="yellow"/>
                <w:lang w:val="en-US"/>
              </w:rPr>
              <w:t>QualityOrganizationHead</w:t>
            </w:r>
            <w:proofErr w:type="spellEnd"/>
            <w:proofErr w:type="gramEnd"/>
            <w:r>
              <w:rPr>
                <w:b/>
                <w:bCs/>
                <w:sz w:val="24"/>
                <w:szCs w:val="24"/>
                <w:highlight w:val="yellow"/>
                <w:lang w:val="en-US"/>
              </w:rPr>
              <w:t xml:space="preserve"> }}</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56E71C56" w:rsidR="00A029A6" w:rsidRPr="007C0AA7" w:rsidRDefault="00FC62D6" w:rsidP="006F0E16">
            <w:pPr>
              <w:rPr>
                <w:b/>
                <w:bCs/>
                <w:sz w:val="24"/>
                <w:szCs w:val="24"/>
                <w:lang w:val="en-US"/>
              </w:rPr>
            </w:pPr>
            <w:proofErr w:type="gramStart"/>
            <w:r>
              <w:rPr>
                <w:b/>
                <w:bCs/>
                <w:sz w:val="24"/>
                <w:szCs w:val="24"/>
                <w:highlight w:val="yellow"/>
                <w:lang w:val="en-US"/>
              </w:rPr>
              <w:t xml:space="preserve">{{ </w:t>
            </w:r>
            <w:proofErr w:type="spellStart"/>
            <w:r w:rsidR="00A029A6" w:rsidRPr="007C0AA7">
              <w:rPr>
                <w:b/>
                <w:bCs/>
                <w:sz w:val="24"/>
                <w:szCs w:val="24"/>
                <w:highlight w:val="yellow"/>
                <w:lang w:val="en-US"/>
              </w:rPr>
              <w:t>EffectiveDate</w:t>
            </w:r>
            <w:proofErr w:type="spellEnd"/>
            <w:proofErr w:type="gramEnd"/>
            <w:r>
              <w:rPr>
                <w:b/>
                <w:bCs/>
                <w:sz w:val="24"/>
                <w:szCs w:val="24"/>
                <w:highlight w:val="yellow"/>
                <w:lang w:val="en-US"/>
              </w:rPr>
              <w:t xml:space="preserve"> }}</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000000">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000000">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55280FBF" w:rsidR="002459F0" w:rsidRDefault="00E016DD" w:rsidP="00464358">
      <w:pPr>
        <w:pStyle w:val="BodyText"/>
        <w:ind w:left="216" w:right="374"/>
        <w:jc w:val="both"/>
      </w:pPr>
      <w:r>
        <w:t>According to the rules for Good Manufacturing Practice (GMP), documents are an important part of a</w:t>
      </w:r>
      <w:r w:rsidR="001D3E7A">
        <w:t> </w:t>
      </w:r>
      <w:r>
        <w:t>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075DB231" w:rsidR="00781B18" w:rsidRPr="00EA242A" w:rsidRDefault="00781B18" w:rsidP="00EA242A">
      <w:pPr>
        <w:pStyle w:val="BodyText"/>
        <w:ind w:left="216" w:right="374"/>
        <w:jc w:val="both"/>
      </w:pPr>
      <w:r w:rsidRPr="007C0AA7">
        <w:t>This</w:t>
      </w:r>
      <w:r w:rsidRPr="00EA242A">
        <w:t xml:space="preserve"> </w:t>
      </w:r>
      <w:r w:rsidRPr="007C0AA7">
        <w:t>SOP</w:t>
      </w:r>
      <w:r w:rsidRPr="00EA242A">
        <w:t xml:space="preserve"> </w:t>
      </w:r>
      <w:r w:rsidRPr="007C0AA7">
        <w:t>is</w:t>
      </w:r>
      <w:r w:rsidRPr="00EA242A">
        <w:t xml:space="preserve"> </w:t>
      </w:r>
      <w:r w:rsidRPr="007C0AA7">
        <w:t>valid</w:t>
      </w:r>
      <w:r w:rsidRPr="00EA242A">
        <w:t xml:space="preserve"> </w:t>
      </w:r>
      <w:r w:rsidRPr="007C0AA7">
        <w:t>at</w:t>
      </w:r>
      <w:r w:rsidRPr="00EA242A">
        <w:t xml:space="preserve"> </w:t>
      </w:r>
      <w:r w:rsidR="00FC62D6">
        <w:t xml:space="preserve">{{ </w:t>
      </w:r>
      <w:proofErr w:type="spellStart"/>
      <w:r w:rsidRPr="00EA242A">
        <w:t>CompanyName</w:t>
      </w:r>
      <w:proofErr w:type="spellEnd"/>
      <w:r w:rsidR="00FC62D6">
        <w:t xml:space="preserve"> }}</w:t>
      </w:r>
      <w:r w:rsidRPr="00EA242A">
        <w:t> </w:t>
      </w:r>
      <w:r w:rsidRPr="007C0AA7">
        <w:t>for</w:t>
      </w:r>
      <w:r w:rsidRPr="00EA242A">
        <w:t xml:space="preserve"> </w:t>
      </w:r>
      <w:r w:rsidR="00D958DE">
        <w:t xml:space="preserve">whole </w:t>
      </w:r>
      <w:r>
        <w:t>Organization</w:t>
      </w:r>
      <w:r w:rsidRPr="00EA242A">
        <w:t xml:space="preserve">. </w:t>
      </w:r>
      <w:r w:rsidRPr="007C0AA7">
        <w:t xml:space="preserve">The respective training shall be given in accordance with </w:t>
      </w:r>
      <w:r w:rsidR="00FC62D6">
        <w:t xml:space="preserve">{{ </w:t>
      </w:r>
      <w:proofErr w:type="spellStart"/>
      <w:r w:rsidRPr="00EA242A">
        <w:t>TrainingCode</w:t>
      </w:r>
      <w:proofErr w:type="spellEnd"/>
      <w:r w:rsidR="00FC62D6">
        <w:t xml:space="preserve"> }}</w:t>
      </w:r>
      <w:r w:rsidR="00944C56" w:rsidRPr="00EA242A">
        <w:t xml:space="preserve"> </w:t>
      </w:r>
      <w:r w:rsidR="00FC62D6">
        <w:t xml:space="preserve">{{ </w:t>
      </w:r>
      <w:proofErr w:type="spellStart"/>
      <w:r w:rsidRPr="00EA242A">
        <w:t>TrainingTitle</w:t>
      </w:r>
      <w:proofErr w:type="spellEnd"/>
      <w:r w:rsidR="00FC62D6">
        <w:t xml:space="preserve"> }}</w:t>
      </w:r>
      <w:r w:rsidRPr="00EA242A">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2CE56303" w:rsidR="002459F0" w:rsidRDefault="00E016DD">
      <w:pPr>
        <w:pStyle w:val="BodyText"/>
        <w:ind w:left="216"/>
        <w:jc w:val="both"/>
      </w:pPr>
      <w:r>
        <w:t xml:space="preserve">Responsible for the content of this SOP is </w:t>
      </w:r>
      <w:r w:rsidR="000842C8" w:rsidRPr="007C0AA7">
        <w:t xml:space="preserve">the </w:t>
      </w:r>
      <w:r w:rsidR="00FC62D6">
        <w:rPr>
          <w:highlight w:val="yellow"/>
        </w:rPr>
        <w:t xml:space="preserve">{{ </w:t>
      </w:r>
      <w:proofErr w:type="spellStart"/>
      <w:r w:rsidR="00A2306F" w:rsidRPr="00464358">
        <w:rPr>
          <w:highlight w:val="yellow"/>
        </w:rPr>
        <w:t>QualityOrganizationHead</w:t>
      </w:r>
      <w:proofErr w:type="spellEnd"/>
      <w:r w:rsidR="00FC62D6">
        <w:rPr>
          <w:highlight w:val="yellow"/>
        </w:rPr>
        <w:t xml:space="preserve"> }}</w:t>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5C17DA51" w:rsidR="002459F0" w:rsidRDefault="00FC62D6">
            <w:pPr>
              <w:pStyle w:val="TableParagraph"/>
              <w:ind w:left="108"/>
            </w:pPr>
            <w:proofErr w:type="gramStart"/>
            <w:r>
              <w:rPr>
                <w:highlight w:val="yellow"/>
              </w:rPr>
              <w:t xml:space="preserve">{{ </w:t>
            </w:r>
            <w:proofErr w:type="spellStart"/>
            <w:r w:rsidR="00A2306F" w:rsidRPr="009333FC">
              <w:rPr>
                <w:highlight w:val="yellow"/>
              </w:rPr>
              <w:t>QualityOrganizationHead</w:t>
            </w:r>
            <w:proofErr w:type="spellEnd"/>
            <w:proofErr w:type="gramEnd"/>
            <w:r>
              <w:rPr>
                <w:highlight w:val="yellow"/>
              </w:rPr>
              <w:t xml:space="preserve"> }}</w:t>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6908BFE4" w:rsidR="002459F0" w:rsidRDefault="00E016DD">
            <w:pPr>
              <w:pStyle w:val="TableParagraph"/>
              <w:ind w:left="108"/>
            </w:pPr>
            <w:r w:rsidRPr="00900CCC">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r w:rsidR="006C455D">
              <w:t xml:space="preserve"> content of</w:t>
            </w:r>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6568C922" w:rsidR="002459F0" w:rsidRDefault="00E016DD">
            <w:pPr>
              <w:pStyle w:val="TableParagraph"/>
              <w:ind w:left="107"/>
              <w:rPr>
                <w:b/>
              </w:rPr>
            </w:pPr>
            <w:r>
              <w:rPr>
                <w:b/>
              </w:rPr>
              <w:t xml:space="preserve">Definition at </w:t>
            </w:r>
            <w:proofErr w:type="gramStart"/>
            <w:r w:rsidR="00FC62D6">
              <w:rPr>
                <w:b/>
                <w:highlight w:val="yellow"/>
              </w:rPr>
              <w:t xml:space="preserve">{{ </w:t>
            </w:r>
            <w:proofErr w:type="spellStart"/>
            <w:r w:rsidR="005A10D2" w:rsidRPr="005C733C">
              <w:rPr>
                <w:b/>
                <w:highlight w:val="yellow"/>
              </w:rPr>
              <w:t>CompanyName</w:t>
            </w:r>
            <w:proofErr w:type="spellEnd"/>
            <w:proofErr w:type="gramEnd"/>
            <w:r w:rsidR="00FC62D6">
              <w:rPr>
                <w:b/>
                <w:highlight w:val="yellow"/>
              </w:rPr>
              <w:t xml:space="preserve"> }}</w:t>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FF91083" w:rsidR="002459F0" w:rsidRDefault="00E016DD">
      <w:pPr>
        <w:pStyle w:val="BodyText"/>
        <w:ind w:left="216"/>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1D072F6D" w:rsidR="002459F0" w:rsidRDefault="00E016DD">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37B31FBF"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39D6E36F"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proofErr w:type="gramStart"/>
      <w:r w:rsidR="00FC62D6">
        <w:rPr>
          <w:highlight w:val="yellow"/>
        </w:rPr>
        <w:t xml:space="preserve">{{ </w:t>
      </w:r>
      <w:proofErr w:type="spellStart"/>
      <w:r w:rsidR="00566164" w:rsidRPr="009333FC">
        <w:rPr>
          <w:highlight w:val="yellow"/>
        </w:rPr>
        <w:t>QualityOrganizationHead</w:t>
      </w:r>
      <w:proofErr w:type="spellEnd"/>
      <w:proofErr w:type="gramEnd"/>
      <w:r w:rsidR="00FC62D6">
        <w:rPr>
          <w:highlight w:val="yellow"/>
        </w:rPr>
        <w:t xml:space="preserve"> }}</w:t>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EA242A">
        <w:t xml:space="preserve"> </w:t>
      </w:r>
      <w:r>
        <w:t>printouts</w:t>
      </w:r>
      <w:r w:rsidRPr="00EA242A">
        <w:t xml:space="preserve"> </w:t>
      </w:r>
      <w:r>
        <w:t>are</w:t>
      </w:r>
      <w:r w:rsidRPr="00EA242A">
        <w:t xml:space="preserve"> </w:t>
      </w:r>
      <w:r>
        <w:t>used</w:t>
      </w:r>
      <w:r w:rsidRPr="00EA242A">
        <w:t xml:space="preserve"> </w:t>
      </w:r>
      <w:r>
        <w:t>for</w:t>
      </w:r>
      <w:r w:rsidRPr="00EA242A">
        <w:t xml:space="preserve"> </w:t>
      </w:r>
      <w:r>
        <w:t>documentation,</w:t>
      </w:r>
      <w:r w:rsidRPr="00EA242A">
        <w:t xml:space="preserve"> </w:t>
      </w:r>
      <w:r>
        <w:t>it</w:t>
      </w:r>
      <w:r w:rsidRPr="00EA242A">
        <w:t xml:space="preserve"> </w:t>
      </w:r>
      <w:r>
        <w:t>must</w:t>
      </w:r>
      <w:r w:rsidRPr="00EA242A">
        <w:t xml:space="preserve"> </w:t>
      </w:r>
      <w:r>
        <w:t>be</w:t>
      </w:r>
      <w:r w:rsidRPr="00EA242A">
        <w:t xml:space="preserve"> </w:t>
      </w:r>
      <w:r>
        <w:t>ensured</w:t>
      </w:r>
      <w:r w:rsidRPr="00EA242A">
        <w:t xml:space="preserve"> </w:t>
      </w:r>
      <w:r>
        <w:t>that</w:t>
      </w:r>
      <w:r w:rsidRPr="00EA242A">
        <w:t xml:space="preserve"> </w:t>
      </w:r>
      <w:r>
        <w:t>the</w:t>
      </w:r>
      <w:r w:rsidRPr="00EA242A">
        <w:t xml:space="preserve"> </w:t>
      </w:r>
      <w:r>
        <w:t>print</w:t>
      </w:r>
      <w:r w:rsidRPr="00EA242A">
        <w:t xml:space="preserve"> </w:t>
      </w:r>
      <w:r>
        <w:t>is</w:t>
      </w:r>
      <w:r w:rsidRPr="00EA242A">
        <w:t xml:space="preserve"> </w:t>
      </w:r>
      <w:r>
        <w:t>permanent</w:t>
      </w:r>
      <w:r w:rsidRPr="00EA242A">
        <w:t xml:space="preserve"> </w:t>
      </w:r>
      <w:r>
        <w:t>and</w:t>
      </w:r>
      <w:r w:rsidRPr="00EA242A">
        <w:t xml:space="preserve"> </w:t>
      </w:r>
      <w:r>
        <w:t>will</w:t>
      </w:r>
      <w:r w:rsidRPr="00EA242A">
        <w:t xml:space="preserve"> </w:t>
      </w:r>
      <w:r>
        <w:t>remain legible</w:t>
      </w:r>
      <w:r w:rsidRPr="00EA242A">
        <w:t xml:space="preserve"> </w:t>
      </w:r>
      <w:r>
        <w:t>in</w:t>
      </w:r>
      <w:r w:rsidRPr="00EA242A">
        <w:t xml:space="preserve"> </w:t>
      </w:r>
      <w:r>
        <w:t>the</w:t>
      </w:r>
      <w:r w:rsidRPr="00EA242A">
        <w:t xml:space="preserve"> </w:t>
      </w:r>
      <w:r>
        <w:t>long</w:t>
      </w:r>
      <w:r w:rsidRPr="00EA242A">
        <w:t xml:space="preserve"> </w:t>
      </w:r>
      <w:r>
        <w:t>term.</w:t>
      </w:r>
      <w:r w:rsidRPr="00EA242A">
        <w:t xml:space="preserve"> </w:t>
      </w:r>
      <w:r>
        <w:t>This</w:t>
      </w:r>
      <w:r w:rsidRPr="00EA242A">
        <w:t xml:space="preserve"> </w:t>
      </w:r>
      <w:r>
        <w:t>requirement</w:t>
      </w:r>
      <w:r w:rsidRPr="00EA242A">
        <w:t xml:space="preserve"> </w:t>
      </w:r>
      <w:r>
        <w:t>is</w:t>
      </w:r>
      <w:r w:rsidRPr="00EA242A">
        <w:t xml:space="preserve"> </w:t>
      </w:r>
      <w:r>
        <w:t>not</w:t>
      </w:r>
      <w:r w:rsidRPr="00EA242A">
        <w:t xml:space="preserve"> </w:t>
      </w:r>
      <w:r>
        <w:t>fulfilled</w:t>
      </w:r>
      <w:r w:rsidRPr="00EA242A">
        <w:t xml:space="preserve"> </w:t>
      </w:r>
      <w:r>
        <w:t>by</w:t>
      </w:r>
      <w:r w:rsidRPr="00EA242A">
        <w:t xml:space="preserve"> </w:t>
      </w:r>
      <w:r>
        <w:t>thermal</w:t>
      </w:r>
      <w:r w:rsidRPr="00EA242A">
        <w:t xml:space="preserve"> </w:t>
      </w:r>
      <w:r>
        <w:t>paper,</w:t>
      </w:r>
      <w:r w:rsidRPr="00EA242A">
        <w:t xml:space="preserve"> </w:t>
      </w:r>
      <w:r>
        <w:t>for</w:t>
      </w:r>
      <w:r w:rsidRPr="00EA242A">
        <w:t xml:space="preserve"> </w:t>
      </w:r>
      <w:r>
        <w:t>example.</w:t>
      </w:r>
      <w:r w:rsidRPr="00EA242A">
        <w:t xml:space="preserve"> </w:t>
      </w:r>
      <w:r>
        <w:t>If</w:t>
      </w:r>
      <w:r w:rsidRPr="00EA242A">
        <w:t xml:space="preserve"> </w:t>
      </w:r>
      <w:r>
        <w:t>the</w:t>
      </w:r>
      <w:r w:rsidRPr="00EA242A">
        <w:t xml:space="preserve"> </w:t>
      </w:r>
      <w:r>
        <w:t>printouts available are not permanent, they must be copied on normal paper and the copies used and stored together with the original for documentation</w:t>
      </w:r>
      <w:r w:rsidRPr="00EA242A">
        <w:t xml:space="preserve"> </w:t>
      </w:r>
      <w:r>
        <w:t>purposes.</w:t>
      </w:r>
    </w:p>
    <w:p w14:paraId="29469CAE" w14:textId="17D725AE" w:rsidR="002459F0" w:rsidRDefault="00E016DD" w:rsidP="00EA242A">
      <w:pPr>
        <w:pStyle w:val="BodyText"/>
        <w:ind w:left="216" w:right="374"/>
        <w:jc w:val="both"/>
        <w:rPr>
          <w:i/>
          <w:sz w:val="18"/>
        </w:rPr>
      </w:pPr>
      <w:r>
        <w:lastRenderedPageBreak/>
        <w:t>Printouts which are attached for documentation purposes (e.g., attachments to a report, extracted raw data) must be labelled properly to ensure they can be clearly identified. Originals and original printouts</w:t>
      </w:r>
      <w:r w:rsidRPr="00EA242A">
        <w:t xml:space="preserve"> </w:t>
      </w:r>
      <w:r>
        <w:t>bond</w:t>
      </w:r>
      <w:r w:rsidRPr="00EA242A">
        <w:t xml:space="preserve"> </w:t>
      </w:r>
      <w:r>
        <w:t>or</w:t>
      </w:r>
      <w:r w:rsidRPr="00EA242A">
        <w:t xml:space="preserve"> </w:t>
      </w:r>
      <w:r>
        <w:t>glued</w:t>
      </w:r>
      <w:r w:rsidRPr="00EA242A">
        <w:t xml:space="preserve"> </w:t>
      </w:r>
      <w:r>
        <w:t>to</w:t>
      </w:r>
      <w:r w:rsidRPr="00EA242A">
        <w:t xml:space="preserve"> </w:t>
      </w:r>
      <w:r>
        <w:t>a</w:t>
      </w:r>
      <w:r w:rsidRPr="00EA242A">
        <w:t xml:space="preserve"> </w:t>
      </w:r>
      <w:r>
        <w:t>document</w:t>
      </w:r>
      <w:r w:rsidRPr="00EA242A">
        <w:t xml:space="preserve"> </w:t>
      </w:r>
      <w:r>
        <w:t>must</w:t>
      </w:r>
      <w:r w:rsidRPr="00EA242A">
        <w:t xml:space="preserve"> </w:t>
      </w:r>
      <w:r>
        <w:t>be</w:t>
      </w:r>
      <w:r w:rsidRPr="00EA242A">
        <w:t xml:space="preserve"> </w:t>
      </w:r>
      <w:r>
        <w:t>marked</w:t>
      </w:r>
      <w:r w:rsidRPr="00EA242A">
        <w:t xml:space="preserve"> </w:t>
      </w:r>
      <w:r>
        <w:t>by</w:t>
      </w:r>
      <w:r w:rsidRPr="00EA242A">
        <w:t xml:space="preserve"> </w:t>
      </w:r>
      <w:r>
        <w:t>an</w:t>
      </w:r>
      <w:r w:rsidRPr="00EA242A">
        <w:t xml:space="preserve"> </w:t>
      </w:r>
      <w:r>
        <w:t>employee</w:t>
      </w:r>
      <w:r w:rsidRPr="00EA242A">
        <w:t xml:space="preserve"> </w:t>
      </w:r>
      <w:r>
        <w:t>in</w:t>
      </w:r>
      <w:r w:rsidRPr="00EA242A">
        <w:t xml:space="preserve"> </w:t>
      </w:r>
      <w:r>
        <w:t>such</w:t>
      </w:r>
      <w:r w:rsidRPr="00EA242A">
        <w:t xml:space="preserve"> </w:t>
      </w:r>
      <w:r>
        <w:t>a</w:t>
      </w:r>
      <w:r w:rsidRPr="00EA242A">
        <w:t xml:space="preserve"> </w:t>
      </w:r>
      <w:r>
        <w:t>way</w:t>
      </w:r>
      <w:r w:rsidRPr="00EA242A">
        <w:t xml:space="preserve"> </w:t>
      </w:r>
      <w:r>
        <w:t>that</w:t>
      </w:r>
      <w:r w:rsidRPr="00EA242A">
        <w:t xml:space="preserve"> </w:t>
      </w:r>
      <w:r>
        <w:t>their</w:t>
      </w:r>
      <w:r w:rsidRPr="00EA242A">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5E1B7D6E" w:rsidR="002459F0" w:rsidRDefault="00E016DD" w:rsidP="00EA242A">
      <w:pPr>
        <w:pStyle w:val="BodyText"/>
        <w:ind w:left="216" w:right="374"/>
        <w:jc w:val="both"/>
      </w:pPr>
      <w:r>
        <w:t>If</w:t>
      </w:r>
      <w:r w:rsidRPr="00EA242A">
        <w:t xml:space="preserve"> </w:t>
      </w:r>
      <w:r>
        <w:t>copies</w:t>
      </w:r>
      <w:r w:rsidRPr="00EA242A">
        <w:t xml:space="preserve"> </w:t>
      </w:r>
      <w:r>
        <w:t>of</w:t>
      </w:r>
      <w:r w:rsidRPr="00EA242A">
        <w:t xml:space="preserve"> </w:t>
      </w:r>
      <w:r>
        <w:t>original</w:t>
      </w:r>
      <w:r w:rsidRPr="00EA242A">
        <w:t xml:space="preserve"> </w:t>
      </w:r>
      <w:r>
        <w:t>documents</w:t>
      </w:r>
      <w:r w:rsidRPr="00EA242A">
        <w:t xml:space="preserve"> </w:t>
      </w:r>
      <w:r>
        <w:t>(MDs,</w:t>
      </w:r>
      <w:r w:rsidRPr="00EA242A">
        <w:t xml:space="preserve"> </w:t>
      </w:r>
      <w:r>
        <w:t>SOPs,</w:t>
      </w:r>
      <w:r w:rsidRPr="00EA242A">
        <w:t xml:space="preserve"> </w:t>
      </w:r>
      <w:r>
        <w:t>WIs</w:t>
      </w:r>
      <w:r w:rsidRPr="00EA242A">
        <w:t xml:space="preserve"> </w:t>
      </w:r>
      <w:r>
        <w:t>and</w:t>
      </w:r>
      <w:r w:rsidRPr="00EA242A">
        <w:t xml:space="preserve"> </w:t>
      </w:r>
      <w:r>
        <w:t>their</w:t>
      </w:r>
      <w:r w:rsidRPr="00EA242A">
        <w:t xml:space="preserve"> </w:t>
      </w:r>
      <w:r>
        <w:t>appendices)</w:t>
      </w:r>
      <w:r w:rsidRPr="00EA242A">
        <w:t xml:space="preserve"> </w:t>
      </w:r>
      <w:r>
        <w:t>are</w:t>
      </w:r>
      <w:r w:rsidRPr="00EA242A">
        <w:t xml:space="preserve"> </w:t>
      </w:r>
      <w:r>
        <w:t>used</w:t>
      </w:r>
      <w:r w:rsidRPr="00EA242A">
        <w:t xml:space="preserve"> </w:t>
      </w:r>
      <w:r>
        <w:t>as</w:t>
      </w:r>
      <w:r w:rsidRPr="00EA242A">
        <w:t xml:space="preserve"> </w:t>
      </w:r>
      <w:r>
        <w:t>working</w:t>
      </w:r>
      <w:r w:rsidRPr="00EA242A">
        <w:t xml:space="preserve"> </w:t>
      </w:r>
      <w:r>
        <w:t>copies,</w:t>
      </w:r>
      <w:r w:rsidRPr="00EA242A">
        <w:t xml:space="preserve"> </w:t>
      </w:r>
      <w:r>
        <w:t>it</w:t>
      </w:r>
      <w:r w:rsidRPr="00EA242A">
        <w:t xml:space="preserve"> </w:t>
      </w:r>
      <w:r>
        <w:t xml:space="preserve">is important to ensure that this does not lead to errors. The created copies must be legible. </w:t>
      </w:r>
      <w:r w:rsidR="00E26BFC">
        <w:t>Only c</w:t>
      </w:r>
      <w:r>
        <w:t xml:space="preserve">opies that have been created by </w:t>
      </w:r>
      <w:r w:rsidR="00E26BFC" w:rsidRPr="00EA242A">
        <w:t>Quality Organization</w:t>
      </w:r>
      <w:r>
        <w:t xml:space="preserve"> </w:t>
      </w:r>
      <w:r w:rsidR="00E26BFC">
        <w:t xml:space="preserve">or </w:t>
      </w:r>
      <w:r>
        <w:t xml:space="preserve">responsible </w:t>
      </w:r>
      <w:r w:rsidRPr="00900CCC">
        <w:t>Line Manager</w:t>
      </w:r>
      <w:r>
        <w:t xml:space="preserve"> according to </w:t>
      </w:r>
      <w:r w:rsidR="0039281F">
        <w:br/>
      </w:r>
      <w:proofErr w:type="gramStart"/>
      <w:r w:rsidR="00FC62D6">
        <w:t xml:space="preserve">{{ </w:t>
      </w:r>
      <w:proofErr w:type="spellStart"/>
      <w:r w:rsidR="00E26BFC" w:rsidRPr="00EA242A">
        <w:t>DocMngmtCode</w:t>
      </w:r>
      <w:proofErr w:type="spellEnd"/>
      <w:proofErr w:type="gramEnd"/>
      <w:r w:rsidR="00FC62D6">
        <w:t xml:space="preserve"> }}</w:t>
      </w:r>
      <w:r w:rsidR="00E26BFC" w:rsidRPr="00EA242A">
        <w:t xml:space="preserve"> </w:t>
      </w:r>
      <w:r w:rsidR="00FC62D6">
        <w:t xml:space="preserve">{{ </w:t>
      </w:r>
      <w:proofErr w:type="spellStart"/>
      <w:r w:rsidR="00E26BFC" w:rsidRPr="00EA242A">
        <w:t>DocMngmtTitle</w:t>
      </w:r>
      <w:proofErr w:type="spellEnd"/>
      <w:r w:rsidR="00FC62D6">
        <w:t xml:space="preserve"> }}</w:t>
      </w:r>
      <w:r w:rsidR="00E26BFC" w:rsidRPr="00EA242A">
        <w:t xml:space="preserve"> </w:t>
      </w:r>
      <w:r w:rsidR="00E26BFC" w:rsidRPr="001B1052">
        <w:t>shall</w:t>
      </w:r>
      <w:r>
        <w:t xml:space="preserve"> be used as working</w:t>
      </w:r>
      <w:r w:rsidRPr="00EA242A">
        <w:t xml:space="preserve"> </w:t>
      </w:r>
      <w:r>
        <w:t>copies.</w:t>
      </w:r>
    </w:p>
    <w:p w14:paraId="38399F2D" w14:textId="436BF7D5" w:rsidR="002459F0" w:rsidRDefault="00E016DD" w:rsidP="00EA242A">
      <w:pPr>
        <w:pStyle w:val="BodyText"/>
        <w:ind w:left="216" w:right="374"/>
        <w:jc w:val="both"/>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159C5FE9" w14:textId="200F7847" w:rsidR="002459F0" w:rsidRDefault="00E016DD" w:rsidP="00EA242A">
      <w:pPr>
        <w:pStyle w:val="BodyText"/>
        <w:ind w:left="216" w:right="374"/>
        <w:jc w:val="both"/>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49BAB3E0" w:rsidR="002459F0" w:rsidRDefault="00E016DD">
      <w:pPr>
        <w:pStyle w:val="BodyText"/>
        <w:ind w:left="216" w:right="374"/>
        <w:jc w:val="both"/>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w:t>
      </w:r>
      <w:proofErr w:type="gramStart"/>
      <w:r>
        <w:t>Tipp-Ex</w:t>
      </w:r>
      <w:proofErr w:type="gramEnd"/>
      <w:r>
        <w:t>”</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A937570"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260D1418"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proofErr w:type="gramStart"/>
      <w:r>
        <w:t>explanations</w:t>
      </w:r>
      <w:proofErr w:type="gramEnd"/>
      <w:r>
        <w:t>:</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EA242A">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A242A">
      <w:pPr>
        <w:pStyle w:val="Heading2"/>
        <w:keepNext/>
        <w:ind w:left="578" w:hanging="578"/>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EA242A">
      <w:pPr>
        <w:pStyle w:val="BodyText"/>
        <w:spacing w:before="8"/>
        <w:ind w:left="142"/>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EA242A">
      <w:pPr>
        <w:pStyle w:val="BodyText"/>
        <w:spacing w:before="8"/>
        <w:ind w:left="142"/>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EA242A">
      <w:pPr>
        <w:pStyle w:val="BodyText"/>
        <w:numPr>
          <w:ilvl w:val="0"/>
          <w:numId w:val="7"/>
        </w:numPr>
        <w:spacing w:before="8"/>
        <w:ind w:left="142" w:firstLine="0"/>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EA242A">
      <w:pPr>
        <w:pStyle w:val="BodyText"/>
        <w:numPr>
          <w:ilvl w:val="0"/>
          <w:numId w:val="7"/>
        </w:numPr>
        <w:spacing w:before="8"/>
        <w:ind w:left="142" w:firstLine="0"/>
        <w:rPr>
          <w:szCs w:val="28"/>
        </w:rPr>
      </w:pPr>
      <w:r w:rsidRPr="005A798C">
        <w:rPr>
          <w:szCs w:val="28"/>
        </w:rPr>
        <w:t>dot or slash,</w:t>
      </w:r>
    </w:p>
    <w:p w14:paraId="34B3AD4C" w14:textId="6B9D4640" w:rsidR="005A798C" w:rsidRPr="005A798C" w:rsidRDefault="005A798C" w:rsidP="00EA242A">
      <w:pPr>
        <w:pStyle w:val="BodyText"/>
        <w:numPr>
          <w:ilvl w:val="0"/>
          <w:numId w:val="7"/>
        </w:numPr>
        <w:spacing w:before="8"/>
        <w:ind w:left="142" w:firstLine="0"/>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EA242A">
      <w:pPr>
        <w:pStyle w:val="BodyText"/>
        <w:numPr>
          <w:ilvl w:val="0"/>
          <w:numId w:val="7"/>
        </w:numPr>
        <w:spacing w:before="8"/>
        <w:ind w:left="142" w:firstLine="0"/>
        <w:rPr>
          <w:szCs w:val="28"/>
        </w:rPr>
      </w:pPr>
      <w:r w:rsidRPr="005A798C">
        <w:rPr>
          <w:szCs w:val="28"/>
        </w:rPr>
        <w:t>dot or slash, and</w:t>
      </w:r>
    </w:p>
    <w:p w14:paraId="256D1AF8" w14:textId="22AC842E" w:rsidR="005A798C" w:rsidRPr="005A798C" w:rsidRDefault="005A798C" w:rsidP="00EA242A">
      <w:pPr>
        <w:pStyle w:val="BodyText"/>
        <w:numPr>
          <w:ilvl w:val="0"/>
          <w:numId w:val="7"/>
        </w:numPr>
        <w:spacing w:before="8"/>
        <w:ind w:left="142" w:firstLine="0"/>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EA242A">
      <w:pPr>
        <w:pStyle w:val="BodyText"/>
        <w:spacing w:before="8"/>
        <w:ind w:left="142"/>
        <w:rPr>
          <w:szCs w:val="28"/>
        </w:rPr>
      </w:pPr>
      <w:r w:rsidRPr="005A798C">
        <w:rPr>
          <w:szCs w:val="28"/>
        </w:rPr>
        <w:t>e.g., 28.01.2022 or 28/01/2022 for the 28th of January 2022.</w:t>
      </w:r>
    </w:p>
    <w:p w14:paraId="50DC751A" w14:textId="6DDBE609" w:rsidR="005A798C" w:rsidRPr="005A798C" w:rsidRDefault="005A798C" w:rsidP="00EA242A">
      <w:pPr>
        <w:pStyle w:val="BodyText"/>
        <w:spacing w:before="8"/>
        <w:ind w:left="142"/>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EA242A">
      <w:pPr>
        <w:pStyle w:val="BodyText"/>
        <w:numPr>
          <w:ilvl w:val="0"/>
          <w:numId w:val="8"/>
        </w:numPr>
        <w:spacing w:before="8"/>
        <w:ind w:left="142" w:firstLine="0"/>
        <w:rPr>
          <w:szCs w:val="28"/>
        </w:rPr>
      </w:pPr>
      <w:r w:rsidRPr="005A798C">
        <w:rPr>
          <w:szCs w:val="28"/>
        </w:rPr>
        <w:t>hour two (2) digits,</w:t>
      </w:r>
    </w:p>
    <w:p w14:paraId="5A2EB351" w14:textId="51D6FBE5" w:rsidR="005A798C" w:rsidRPr="005A798C" w:rsidRDefault="005A798C" w:rsidP="00EA242A">
      <w:pPr>
        <w:pStyle w:val="BodyText"/>
        <w:numPr>
          <w:ilvl w:val="0"/>
          <w:numId w:val="8"/>
        </w:numPr>
        <w:spacing w:before="8"/>
        <w:ind w:left="142" w:firstLine="0"/>
        <w:rPr>
          <w:szCs w:val="28"/>
        </w:rPr>
      </w:pPr>
      <w:r w:rsidRPr="005A798C">
        <w:rPr>
          <w:szCs w:val="28"/>
        </w:rPr>
        <w:t>colon, and</w:t>
      </w:r>
    </w:p>
    <w:p w14:paraId="4CA213B3" w14:textId="38C3E10E" w:rsidR="005A798C" w:rsidRPr="005A798C" w:rsidRDefault="005A798C" w:rsidP="00EA242A">
      <w:pPr>
        <w:pStyle w:val="BodyText"/>
        <w:numPr>
          <w:ilvl w:val="0"/>
          <w:numId w:val="8"/>
        </w:numPr>
        <w:spacing w:before="8"/>
        <w:ind w:left="142" w:firstLine="0"/>
        <w:rPr>
          <w:szCs w:val="28"/>
        </w:rPr>
      </w:pPr>
      <w:r w:rsidRPr="005A798C">
        <w:rPr>
          <w:szCs w:val="28"/>
        </w:rPr>
        <w:t>minute two (2) digits</w:t>
      </w:r>
    </w:p>
    <w:p w14:paraId="00DA9BBD" w14:textId="77777777" w:rsidR="005A798C" w:rsidRPr="005A798C" w:rsidRDefault="005A798C" w:rsidP="00EA242A">
      <w:pPr>
        <w:pStyle w:val="BodyText"/>
        <w:spacing w:before="8"/>
        <w:ind w:left="142"/>
        <w:rPr>
          <w:szCs w:val="28"/>
        </w:rPr>
      </w:pPr>
      <w:r w:rsidRPr="005A798C">
        <w:rPr>
          <w:szCs w:val="28"/>
        </w:rPr>
        <w:t>e.g., 08:30 for eight thirty a.m. and 20:30 for 08:30 p.m.</w:t>
      </w:r>
    </w:p>
    <w:p w14:paraId="16088BBB" w14:textId="68152642" w:rsidR="002459F0" w:rsidRPr="005A798C" w:rsidRDefault="005A798C" w:rsidP="00EA242A">
      <w:pPr>
        <w:pStyle w:val="BodyText"/>
        <w:spacing w:before="8"/>
        <w:ind w:left="142"/>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A242A">
      <w:pPr>
        <w:pStyle w:val="Heading2"/>
        <w:ind w:left="142" w:firstLine="0"/>
      </w:pPr>
      <w:bookmarkStart w:id="13" w:name="_Toc118297918"/>
      <w:r>
        <w:t>Formatting conventions for</w:t>
      </w:r>
      <w:r>
        <w:rPr>
          <w:spacing w:val="-1"/>
        </w:rPr>
        <w:t xml:space="preserve"> </w:t>
      </w:r>
      <w:r>
        <w:t>numbers</w:t>
      </w:r>
      <w:bookmarkEnd w:id="13"/>
    </w:p>
    <w:p w14:paraId="54530A15" w14:textId="77777777" w:rsidR="002459F0" w:rsidRDefault="002459F0" w:rsidP="00EA242A">
      <w:pPr>
        <w:pStyle w:val="BodyText"/>
        <w:spacing w:before="8"/>
        <w:ind w:left="142"/>
        <w:rPr>
          <w:b/>
          <w:sz w:val="19"/>
        </w:rPr>
      </w:pPr>
    </w:p>
    <w:p w14:paraId="10B6B5ED" w14:textId="77777777" w:rsidR="002459F0" w:rsidRDefault="00E016DD" w:rsidP="00EA242A">
      <w:pPr>
        <w:pStyle w:val="BodyText"/>
        <w:ind w:left="142" w:right="375"/>
      </w:pPr>
      <w:r>
        <w:t>The rounding up or down of numbers, as well as the number of digits after a decimal place used to carry out calculations, is as follows:</w:t>
      </w:r>
    </w:p>
    <w:p w14:paraId="340DD83F" w14:textId="77777777" w:rsidR="002459F0" w:rsidRDefault="002459F0" w:rsidP="00EA242A">
      <w:pPr>
        <w:pStyle w:val="BodyText"/>
        <w:spacing w:before="8"/>
        <w:ind w:left="142"/>
        <w:rPr>
          <w:sz w:val="14"/>
        </w:rPr>
      </w:pPr>
    </w:p>
    <w:p w14:paraId="122DAA4D" w14:textId="77777777" w:rsidR="002459F0" w:rsidRDefault="00E016DD" w:rsidP="00EA242A">
      <w:pPr>
        <w:pStyle w:val="ListParagraph"/>
        <w:numPr>
          <w:ilvl w:val="2"/>
          <w:numId w:val="2"/>
        </w:numPr>
        <w:tabs>
          <w:tab w:val="left" w:pos="802"/>
        </w:tabs>
        <w:spacing w:before="100"/>
        <w:ind w:left="142" w:right="373" w:firstLine="0"/>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rsidP="00EA242A">
      <w:pPr>
        <w:pStyle w:val="ListParagraph"/>
        <w:numPr>
          <w:ilvl w:val="2"/>
          <w:numId w:val="2"/>
        </w:numPr>
        <w:tabs>
          <w:tab w:val="left" w:pos="802"/>
        </w:tabs>
        <w:ind w:left="142" w:right="374" w:firstLine="0"/>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A242A">
      <w:pPr>
        <w:pStyle w:val="BodyText"/>
        <w:spacing w:before="120"/>
        <w:ind w:left="142"/>
        <w:jc w:val="both"/>
      </w:pPr>
      <w:r>
        <w:t>Exceptions are described in applicable Finance &amp; Accounting procedures.</w:t>
      </w:r>
    </w:p>
    <w:p w14:paraId="75533734" w14:textId="4045A19F" w:rsidR="002459F0" w:rsidRPr="00EC17E7" w:rsidRDefault="00E016DD" w:rsidP="00EA242A">
      <w:pPr>
        <w:ind w:left="142"/>
        <w:rPr>
          <w:b/>
          <w:bCs/>
        </w:rPr>
      </w:pPr>
      <w:r w:rsidRPr="00EC17E7">
        <w:rPr>
          <w:b/>
          <w:bCs/>
        </w:rPr>
        <w:t xml:space="preserve">At </w:t>
      </w:r>
      <w:proofErr w:type="gramStart"/>
      <w:r w:rsidR="00FC62D6">
        <w:rPr>
          <w:b/>
          <w:bCs/>
          <w:highlight w:val="yellow"/>
        </w:rPr>
        <w:t xml:space="preserve">{{ </w:t>
      </w:r>
      <w:proofErr w:type="spellStart"/>
      <w:r w:rsidR="005A10D2" w:rsidRPr="00EC17E7">
        <w:rPr>
          <w:b/>
          <w:bCs/>
          <w:highlight w:val="yellow"/>
        </w:rPr>
        <w:t>CompanyName</w:t>
      </w:r>
      <w:proofErr w:type="spellEnd"/>
      <w:proofErr w:type="gramEnd"/>
      <w:r w:rsidR="00FC62D6">
        <w:rPr>
          <w:b/>
          <w:bCs/>
          <w:highlight w:val="yellow"/>
        </w:rPr>
        <w:t xml:space="preserve"> }}</w:t>
      </w:r>
      <w:r w:rsidRPr="00EC17E7">
        <w:rPr>
          <w:b/>
          <w:bCs/>
        </w:rPr>
        <w:t>, specifications are written with a maximum of three (3) decimal places.</w:t>
      </w:r>
    </w:p>
    <w:p w14:paraId="1479BC21" w14:textId="77777777" w:rsidR="002459F0" w:rsidRDefault="00E016DD" w:rsidP="00EA242A">
      <w:pPr>
        <w:pStyle w:val="ListParagraph"/>
        <w:numPr>
          <w:ilvl w:val="2"/>
          <w:numId w:val="2"/>
        </w:numPr>
        <w:tabs>
          <w:tab w:val="left" w:pos="800"/>
          <w:tab w:val="left" w:pos="802"/>
        </w:tabs>
        <w:spacing w:before="120"/>
        <w:ind w:left="142" w:firstLine="0"/>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rsidP="00EA242A">
      <w:pPr>
        <w:pStyle w:val="ListParagraph"/>
        <w:numPr>
          <w:ilvl w:val="2"/>
          <w:numId w:val="2"/>
        </w:numPr>
        <w:tabs>
          <w:tab w:val="left" w:pos="800"/>
          <w:tab w:val="left" w:pos="802"/>
        </w:tabs>
        <w:ind w:left="142" w:right="374" w:firstLine="0"/>
      </w:pPr>
      <w:r>
        <w:t>All significant decimal places must be included in the calculation, as set forth in the relevant specification.</w:t>
      </w:r>
    </w:p>
    <w:p w14:paraId="4A098A00" w14:textId="77777777" w:rsidR="002459F0" w:rsidRDefault="00E016DD" w:rsidP="00EA242A">
      <w:pPr>
        <w:pStyle w:val="ListParagraph"/>
        <w:numPr>
          <w:ilvl w:val="2"/>
          <w:numId w:val="2"/>
        </w:numPr>
        <w:tabs>
          <w:tab w:val="left" w:pos="800"/>
          <w:tab w:val="left" w:pos="802"/>
        </w:tabs>
        <w:ind w:left="142" w:right="375" w:firstLine="0"/>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pPr>
      <w:r>
        <w:t>All calculations, including traceability of the used values, must be checked and initialed by a second</w:t>
      </w:r>
      <w:r>
        <w:rPr>
          <w:spacing w:val="-1"/>
        </w:rPr>
        <w:t xml:space="preserve"> </w:t>
      </w:r>
      <w:r>
        <w:t>person.</w:t>
      </w:r>
    </w:p>
    <w:p w14:paraId="00487B5F" w14:textId="77777777" w:rsidR="00BC6F1D" w:rsidRDefault="00BC6F1D" w:rsidP="00EA242A">
      <w:pPr>
        <w:pStyle w:val="ListParagraph"/>
        <w:tabs>
          <w:tab w:val="left" w:pos="800"/>
          <w:tab w:val="left" w:pos="802"/>
        </w:tabs>
        <w:ind w:left="142" w:right="374" w:firstLine="0"/>
      </w:pPr>
    </w:p>
    <w:p w14:paraId="7A7B6C9E" w14:textId="68CCA8B2" w:rsidR="002459F0" w:rsidRDefault="00AE2A67" w:rsidP="00EA242A">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EA242A">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EA242A">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EA242A">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EA242A">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EA242A">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EA242A">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EA242A">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EA242A">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EA242A">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EA242A">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EA242A">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EA242A">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EA242A">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6803383A"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proofErr w:type="gramStart"/>
      <w:r w:rsidR="00FC62D6">
        <w:rPr>
          <w:i/>
          <w:sz w:val="18"/>
        </w:rPr>
        <w:t xml:space="preserve">{{ </w:t>
      </w:r>
      <w:proofErr w:type="spellStart"/>
      <w:r>
        <w:rPr>
          <w:i/>
          <w:sz w:val="18"/>
        </w:rPr>
        <w:t>CompanyName</w:t>
      </w:r>
      <w:proofErr w:type="spellEnd"/>
      <w:proofErr w:type="gramEnd"/>
      <w:r w:rsidR="00FC62D6">
        <w:rPr>
          <w:i/>
          <w:sz w:val="18"/>
        </w:rPr>
        <w:t xml:space="preserve"> }}</w:t>
      </w:r>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EA242A">
      <w:pPr>
        <w:pStyle w:val="BodyText"/>
        <w:spacing w:before="8"/>
        <w:ind w:left="142"/>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EA242A">
      <w:pPr>
        <w:pStyle w:val="BodyText"/>
        <w:spacing w:before="8"/>
        <w:ind w:left="142"/>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EA242A">
      <w:pPr>
        <w:pStyle w:val="BodyText"/>
        <w:numPr>
          <w:ilvl w:val="0"/>
          <w:numId w:val="9"/>
        </w:numPr>
        <w:spacing w:before="8"/>
        <w:ind w:left="142" w:firstLine="0"/>
        <w:jc w:val="both"/>
        <w:rPr>
          <w:bCs/>
          <w:szCs w:val="28"/>
        </w:rPr>
      </w:pPr>
      <w:r w:rsidRPr="00C22BC7">
        <w:rPr>
          <w:bCs/>
          <w:szCs w:val="28"/>
        </w:rPr>
        <w:t>added,</w:t>
      </w:r>
    </w:p>
    <w:p w14:paraId="69B98C7A" w14:textId="0EC3F27A" w:rsidR="00C22BC7" w:rsidRDefault="00C22BC7" w:rsidP="00EA242A">
      <w:pPr>
        <w:pStyle w:val="BodyText"/>
        <w:numPr>
          <w:ilvl w:val="0"/>
          <w:numId w:val="9"/>
        </w:numPr>
        <w:spacing w:before="8"/>
        <w:ind w:left="142" w:firstLine="0"/>
        <w:jc w:val="both"/>
        <w:rPr>
          <w:bCs/>
          <w:szCs w:val="28"/>
        </w:rPr>
      </w:pPr>
      <w:r w:rsidRPr="00C22BC7">
        <w:rPr>
          <w:bCs/>
          <w:szCs w:val="28"/>
        </w:rPr>
        <w:t>confirmed,</w:t>
      </w:r>
    </w:p>
    <w:p w14:paraId="0E39F6CF" w14:textId="71595716" w:rsidR="006C6317" w:rsidRPr="00C22BC7" w:rsidRDefault="006C6317" w:rsidP="00EA242A">
      <w:pPr>
        <w:pStyle w:val="BodyText"/>
        <w:numPr>
          <w:ilvl w:val="0"/>
          <w:numId w:val="9"/>
        </w:numPr>
        <w:spacing w:before="8"/>
        <w:ind w:left="142" w:firstLine="0"/>
        <w:jc w:val="both"/>
        <w:rPr>
          <w:bCs/>
          <w:szCs w:val="28"/>
        </w:rPr>
      </w:pPr>
      <w:r>
        <w:rPr>
          <w:bCs/>
          <w:szCs w:val="28"/>
        </w:rPr>
        <w:t>recalculated,</w:t>
      </w:r>
    </w:p>
    <w:p w14:paraId="0E4F177D" w14:textId="51354FCD" w:rsidR="00C22BC7" w:rsidRPr="00C22BC7" w:rsidRDefault="00C22BC7" w:rsidP="00EA242A">
      <w:pPr>
        <w:pStyle w:val="BodyText"/>
        <w:numPr>
          <w:ilvl w:val="0"/>
          <w:numId w:val="9"/>
        </w:numPr>
        <w:spacing w:before="8"/>
        <w:ind w:left="142" w:firstLine="0"/>
        <w:jc w:val="both"/>
        <w:rPr>
          <w:bCs/>
          <w:szCs w:val="28"/>
        </w:rPr>
      </w:pPr>
      <w:r w:rsidRPr="00C22BC7">
        <w:rPr>
          <w:bCs/>
          <w:szCs w:val="28"/>
        </w:rPr>
        <w:t>changed in consultation with …,</w:t>
      </w:r>
    </w:p>
    <w:p w14:paraId="0B44D0DC" w14:textId="041F7933" w:rsidR="00C22BC7" w:rsidRPr="00C22BC7" w:rsidRDefault="00C22BC7" w:rsidP="00EA242A">
      <w:pPr>
        <w:pStyle w:val="BodyText"/>
        <w:numPr>
          <w:ilvl w:val="0"/>
          <w:numId w:val="9"/>
        </w:numPr>
        <w:spacing w:before="8"/>
        <w:ind w:left="142" w:firstLine="0"/>
        <w:jc w:val="both"/>
        <w:rPr>
          <w:bCs/>
          <w:szCs w:val="28"/>
        </w:rPr>
      </w:pPr>
      <w:r w:rsidRPr="00C22BC7">
        <w:rPr>
          <w:bCs/>
          <w:szCs w:val="28"/>
        </w:rPr>
        <w:t>verified or controlled.</w:t>
      </w:r>
    </w:p>
    <w:p w14:paraId="16D51EF0" w14:textId="77777777" w:rsidR="00C22BC7" w:rsidRPr="00C22BC7" w:rsidRDefault="00C22BC7" w:rsidP="00EA242A">
      <w:pPr>
        <w:pStyle w:val="BodyText"/>
        <w:spacing w:before="8"/>
        <w:ind w:left="142"/>
        <w:rPr>
          <w:bCs/>
          <w:szCs w:val="28"/>
        </w:rPr>
      </w:pPr>
    </w:p>
    <w:p w14:paraId="11B9C76A" w14:textId="1578610B" w:rsidR="00C22BC7" w:rsidRDefault="00C22BC7" w:rsidP="00EA242A">
      <w:pPr>
        <w:pStyle w:val="BodyText"/>
        <w:spacing w:before="8"/>
        <w:ind w:left="142"/>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EA242A">
      <w:pPr>
        <w:pStyle w:val="BodyText"/>
        <w:ind w:left="142"/>
      </w:pPr>
      <w:r>
        <w:t>The meaning of a specific signature must always be explicitly stated:</w:t>
      </w:r>
    </w:p>
    <w:p w14:paraId="7725B93E" w14:textId="77777777" w:rsidR="006C6317" w:rsidRDefault="006C6317" w:rsidP="00EA242A">
      <w:pPr>
        <w:pStyle w:val="ListParagraph"/>
        <w:numPr>
          <w:ilvl w:val="3"/>
          <w:numId w:val="11"/>
        </w:numPr>
        <w:tabs>
          <w:tab w:val="left" w:pos="760"/>
          <w:tab w:val="left" w:pos="762"/>
        </w:tabs>
        <w:spacing w:before="120"/>
        <w:ind w:left="142" w:firstLine="0"/>
      </w:pPr>
      <w:r>
        <w:t>for the person signing, so that the scope of the signature is clear,</w:t>
      </w:r>
      <w:r>
        <w:rPr>
          <w:spacing w:val="-13"/>
        </w:rPr>
        <w:t xml:space="preserve"> </w:t>
      </w:r>
      <w:r>
        <w:t>and</w:t>
      </w:r>
    </w:p>
    <w:p w14:paraId="7D40717C" w14:textId="77777777" w:rsidR="006C6317" w:rsidRDefault="006C6317" w:rsidP="00EA242A">
      <w:pPr>
        <w:pStyle w:val="ListParagraph"/>
        <w:numPr>
          <w:ilvl w:val="3"/>
          <w:numId w:val="11"/>
        </w:numPr>
        <w:tabs>
          <w:tab w:val="left" w:pos="760"/>
          <w:tab w:val="left" w:pos="762"/>
        </w:tabs>
        <w:ind w:left="142" w:firstLine="0"/>
      </w:pPr>
      <w:r>
        <w:t>for later</w:t>
      </w:r>
      <w:r>
        <w:rPr>
          <w:spacing w:val="-3"/>
        </w:rPr>
        <w:t xml:space="preserve"> </w:t>
      </w:r>
      <w:r>
        <w:t>readers.</w:t>
      </w:r>
    </w:p>
    <w:p w14:paraId="2C4EACE4" w14:textId="77777777" w:rsidR="006C6317" w:rsidRDefault="006C6317" w:rsidP="00EA242A">
      <w:pPr>
        <w:pStyle w:val="BodyText"/>
        <w:spacing w:before="120"/>
        <w:ind w:left="142"/>
        <w:jc w:val="both"/>
      </w:pPr>
      <w:r>
        <w:t>In all documents this information must be given directly in the signature field and applies for all corresponding appendices. Examples include (but not limited to):</w:t>
      </w:r>
    </w:p>
    <w:p w14:paraId="614B70A1" w14:textId="77777777" w:rsidR="006C6317" w:rsidRDefault="006C6317" w:rsidP="00EA242A">
      <w:pPr>
        <w:pStyle w:val="ListParagraph"/>
        <w:numPr>
          <w:ilvl w:val="3"/>
          <w:numId w:val="11"/>
        </w:numPr>
        <w:tabs>
          <w:tab w:val="left" w:pos="760"/>
          <w:tab w:val="left" w:pos="762"/>
        </w:tabs>
        <w:spacing w:before="120"/>
        <w:ind w:left="142" w:firstLine="0"/>
      </w:pPr>
      <w:r>
        <w:t>executed,</w:t>
      </w:r>
    </w:p>
    <w:p w14:paraId="262CCD78" w14:textId="77777777" w:rsidR="006C6317" w:rsidRDefault="006C6317" w:rsidP="00EA242A">
      <w:pPr>
        <w:pStyle w:val="ListParagraph"/>
        <w:numPr>
          <w:ilvl w:val="3"/>
          <w:numId w:val="11"/>
        </w:numPr>
        <w:tabs>
          <w:tab w:val="left" w:pos="760"/>
          <w:tab w:val="left" w:pos="762"/>
        </w:tabs>
        <w:ind w:left="142" w:firstLine="0"/>
      </w:pPr>
      <w:r>
        <w:t>verified/reviewed for</w:t>
      </w:r>
      <w:r>
        <w:rPr>
          <w:spacing w:val="-2"/>
        </w:rPr>
        <w:t xml:space="preserve"> </w:t>
      </w:r>
      <w:r>
        <w:t>content,</w:t>
      </w:r>
    </w:p>
    <w:p w14:paraId="1FD34D89" w14:textId="77777777" w:rsidR="006C6317" w:rsidRDefault="006C6317" w:rsidP="00EA242A">
      <w:pPr>
        <w:pStyle w:val="ListParagraph"/>
        <w:numPr>
          <w:ilvl w:val="3"/>
          <w:numId w:val="11"/>
        </w:numPr>
        <w:tabs>
          <w:tab w:val="left" w:pos="760"/>
          <w:tab w:val="left" w:pos="762"/>
        </w:tabs>
        <w:ind w:left="142" w:firstLine="0"/>
      </w:pPr>
      <w:r>
        <w:lastRenderedPageBreak/>
        <w:t>checked for</w:t>
      </w:r>
      <w:r>
        <w:rPr>
          <w:spacing w:val="-2"/>
        </w:rPr>
        <w:t xml:space="preserve"> </w:t>
      </w:r>
      <w:r>
        <w:t>completeness,</w:t>
      </w:r>
    </w:p>
    <w:p w14:paraId="08524B8D" w14:textId="77777777" w:rsidR="006C6317" w:rsidRDefault="006C6317" w:rsidP="00EA242A">
      <w:pPr>
        <w:pStyle w:val="ListParagraph"/>
        <w:numPr>
          <w:ilvl w:val="3"/>
          <w:numId w:val="11"/>
        </w:numPr>
        <w:tabs>
          <w:tab w:val="left" w:pos="760"/>
          <w:tab w:val="left" w:pos="762"/>
        </w:tabs>
        <w:ind w:left="142" w:firstLine="0"/>
      </w:pPr>
      <w:r>
        <w:t>verified on-site (= double verification</w:t>
      </w:r>
      <w:r>
        <w:rPr>
          <w:spacing w:val="-6"/>
        </w:rPr>
        <w:t xml:space="preserve"> </w:t>
      </w:r>
      <w:r>
        <w:t>principle),</w:t>
      </w:r>
    </w:p>
    <w:p w14:paraId="58291E56" w14:textId="77777777" w:rsidR="006C6317" w:rsidRDefault="006C6317" w:rsidP="00EA242A">
      <w:pPr>
        <w:pStyle w:val="ListParagraph"/>
        <w:numPr>
          <w:ilvl w:val="3"/>
          <w:numId w:val="11"/>
        </w:numPr>
        <w:tabs>
          <w:tab w:val="left" w:pos="760"/>
          <w:tab w:val="left" w:pos="762"/>
        </w:tabs>
        <w:ind w:left="142" w:firstLine="0"/>
      </w:pPr>
      <w:r>
        <w:t>created,</w:t>
      </w:r>
    </w:p>
    <w:p w14:paraId="3C7DB956" w14:textId="77777777" w:rsidR="006C6317" w:rsidRDefault="006C6317" w:rsidP="00EA242A">
      <w:pPr>
        <w:pStyle w:val="ListParagraph"/>
        <w:numPr>
          <w:ilvl w:val="3"/>
          <w:numId w:val="11"/>
        </w:numPr>
        <w:tabs>
          <w:tab w:val="left" w:pos="760"/>
          <w:tab w:val="left" w:pos="762"/>
        </w:tabs>
        <w:ind w:left="142" w:firstLine="0"/>
      </w:pPr>
      <w:r>
        <w:t>approved,</w:t>
      </w:r>
    </w:p>
    <w:p w14:paraId="3E3BE7E4" w14:textId="77777777" w:rsidR="006C6317" w:rsidRDefault="006C6317" w:rsidP="00EA242A">
      <w:pPr>
        <w:pStyle w:val="ListParagraph"/>
        <w:numPr>
          <w:ilvl w:val="3"/>
          <w:numId w:val="11"/>
        </w:numPr>
        <w:tabs>
          <w:tab w:val="left" w:pos="760"/>
          <w:tab w:val="left" w:pos="762"/>
        </w:tabs>
        <w:ind w:left="142" w:firstLine="0"/>
      </w:pPr>
      <w:r>
        <w:t>confirmed,</w:t>
      </w:r>
    </w:p>
    <w:p w14:paraId="1B3BF2E4" w14:textId="77777777" w:rsidR="006C6317" w:rsidRDefault="006C6317" w:rsidP="00EA242A">
      <w:pPr>
        <w:pStyle w:val="ListParagraph"/>
        <w:numPr>
          <w:ilvl w:val="3"/>
          <w:numId w:val="11"/>
        </w:numPr>
        <w:tabs>
          <w:tab w:val="left" w:pos="760"/>
          <w:tab w:val="left" w:pos="762"/>
        </w:tabs>
        <w:ind w:left="142" w:firstLine="0"/>
      </w:pPr>
      <w:r>
        <w:t>implemented,</w:t>
      </w:r>
      <w:r>
        <w:rPr>
          <w:spacing w:val="-1"/>
        </w:rPr>
        <w:t xml:space="preserve"> </w:t>
      </w:r>
      <w:r>
        <w:t>or</w:t>
      </w:r>
    </w:p>
    <w:p w14:paraId="65E1DF3B" w14:textId="77777777" w:rsidR="006C6317" w:rsidRDefault="006C6317" w:rsidP="00EA242A">
      <w:pPr>
        <w:pStyle w:val="ListParagraph"/>
        <w:numPr>
          <w:ilvl w:val="3"/>
          <w:numId w:val="11"/>
        </w:numPr>
        <w:tabs>
          <w:tab w:val="left" w:pos="760"/>
          <w:tab w:val="left" w:pos="762"/>
        </w:tabs>
        <w:ind w:left="142" w:firstLine="0"/>
      </w:pPr>
      <w:r>
        <w:t>read and</w:t>
      </w:r>
      <w:r>
        <w:rPr>
          <w:spacing w:val="-2"/>
        </w:rPr>
        <w:t xml:space="preserve"> </w:t>
      </w:r>
      <w:r>
        <w:t>understood.</w:t>
      </w:r>
    </w:p>
    <w:p w14:paraId="253DC270" w14:textId="50CF9E13" w:rsidR="006C6317" w:rsidRDefault="006C6317" w:rsidP="00EA242A">
      <w:pPr>
        <w:pStyle w:val="BodyText"/>
        <w:spacing w:before="120"/>
        <w:ind w:left="142"/>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EA242A">
      <w:pPr>
        <w:pStyle w:val="BodyText"/>
        <w:spacing w:before="120"/>
        <w:ind w:left="142"/>
      </w:pPr>
      <w:r>
        <w:t>A signature can only be given by the person executing the procedure. If the executing person cannot sign</w:t>
      </w:r>
      <w:r w:rsidRPr="00EA242A">
        <w:t xml:space="preserve"> </w:t>
      </w:r>
      <w:r>
        <w:t>in</w:t>
      </w:r>
      <w:r w:rsidRPr="00EA242A">
        <w:t xml:space="preserve"> </w:t>
      </w:r>
      <w:r>
        <w:t>person</w:t>
      </w:r>
      <w:r w:rsidRPr="00EA242A">
        <w:t xml:space="preserve"> </w:t>
      </w:r>
      <w:r>
        <w:t>due</w:t>
      </w:r>
      <w:r w:rsidRPr="00EA242A">
        <w:t xml:space="preserve"> </w:t>
      </w:r>
      <w:r>
        <w:t>to</w:t>
      </w:r>
      <w:r w:rsidRPr="00EA242A">
        <w:t xml:space="preserve"> </w:t>
      </w:r>
      <w:r>
        <w:t>absence</w:t>
      </w:r>
      <w:r w:rsidRPr="00EA242A">
        <w:t xml:space="preserve"> </w:t>
      </w:r>
      <w:r>
        <w:t>and</w:t>
      </w:r>
      <w:r w:rsidRPr="00EA242A">
        <w:t xml:space="preserve"> </w:t>
      </w:r>
      <w:r>
        <w:t>a</w:t>
      </w:r>
      <w:r w:rsidRPr="00EA242A">
        <w:t xml:space="preserve"> </w:t>
      </w:r>
      <w:r>
        <w:t>procedure</w:t>
      </w:r>
      <w:r w:rsidRPr="00EA242A">
        <w:t xml:space="preserve"> </w:t>
      </w:r>
      <w:r>
        <w:t>is</w:t>
      </w:r>
      <w:r w:rsidRPr="00EA242A">
        <w:t xml:space="preserve"> </w:t>
      </w:r>
      <w:r>
        <w:t>conducted</w:t>
      </w:r>
      <w:r w:rsidRPr="00EA242A">
        <w:t xml:space="preserve"> </w:t>
      </w:r>
      <w:r>
        <w:t>by</w:t>
      </w:r>
      <w:r w:rsidRPr="00EA242A">
        <w:t xml:space="preserve"> </w:t>
      </w:r>
      <w:r>
        <w:t>the</w:t>
      </w:r>
      <w:r w:rsidRPr="00EA242A">
        <w:t xml:space="preserve"> </w:t>
      </w:r>
      <w:r>
        <w:t>substitute,</w:t>
      </w:r>
      <w:r w:rsidRPr="00EA242A">
        <w:t xml:space="preserve"> </w:t>
      </w:r>
      <w:r>
        <w:t>the</w:t>
      </w:r>
      <w:r w:rsidRPr="00EA242A">
        <w:t xml:space="preserve"> </w:t>
      </w:r>
      <w:r>
        <w:t>substitute</w:t>
      </w:r>
      <w:r w:rsidRPr="00EA242A">
        <w:t xml:space="preserve"> </w:t>
      </w:r>
      <w:r>
        <w:t>sign</w:t>
      </w:r>
      <w:r w:rsidRPr="00EA242A">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EA242A">
        <w:t xml:space="preserve"> </w:t>
      </w:r>
      <w:r>
        <w:t>employee.</w:t>
      </w:r>
    </w:p>
    <w:p w14:paraId="3EE22588" w14:textId="58BBDBDD" w:rsidR="00964108" w:rsidRDefault="00964108" w:rsidP="00EA242A">
      <w:pPr>
        <w:pStyle w:val="BodyText"/>
        <w:spacing w:before="120"/>
        <w:ind w:left="142"/>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EA242A">
      <w:pPr>
        <w:pStyle w:val="BodyText"/>
        <w:spacing w:before="120"/>
        <w:ind w:left="142"/>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EA242A">
      <w:pPr>
        <w:pStyle w:val="BodyText"/>
        <w:spacing w:before="120"/>
        <w:ind w:left="142"/>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EA242A">
      <w:pPr>
        <w:pStyle w:val="BodyText"/>
        <w:spacing w:before="120"/>
        <w:ind w:left="142"/>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6E0858A5" w:rsidR="00907585" w:rsidRDefault="00907585" w:rsidP="00EA242A">
      <w:pPr>
        <w:pStyle w:val="BodyText"/>
        <w:spacing w:before="120"/>
        <w:ind w:left="142"/>
      </w:pPr>
      <w:r>
        <w:t>For</w:t>
      </w:r>
      <w:r w:rsidRPr="00EA242A">
        <w:t xml:space="preserve"> </w:t>
      </w:r>
      <w:r>
        <w:t>quality</w:t>
      </w:r>
      <w:r w:rsidRPr="00EA242A">
        <w:t xml:space="preserve"> </w:t>
      </w:r>
      <w:r>
        <w:t>or</w:t>
      </w:r>
      <w:r w:rsidRPr="00EA242A">
        <w:t xml:space="preserve"> </w:t>
      </w:r>
      <w:r>
        <w:t>process-critical</w:t>
      </w:r>
      <w:r w:rsidRPr="00EA242A">
        <w:t xml:space="preserve"> </w:t>
      </w:r>
      <w:r>
        <w:t>steps</w:t>
      </w:r>
      <w:r w:rsidR="00F71CF1">
        <w:t>,</w:t>
      </w:r>
      <w:r w:rsidRPr="00EA242A">
        <w:t xml:space="preserve"> </w:t>
      </w:r>
      <w:r>
        <w:t>execution</w:t>
      </w:r>
      <w:r w:rsidRPr="00EA242A">
        <w:t xml:space="preserve"> </w:t>
      </w:r>
      <w:r>
        <w:t>and</w:t>
      </w:r>
      <w:r w:rsidRPr="00EA242A">
        <w:t xml:space="preserve"> </w:t>
      </w:r>
      <w:r>
        <w:t>verification</w:t>
      </w:r>
      <w:r w:rsidRPr="00EA242A">
        <w:t xml:space="preserve"> </w:t>
      </w:r>
      <w:r>
        <w:t>using</w:t>
      </w:r>
      <w:r w:rsidRPr="00EA242A">
        <w:t xml:space="preserve"> </w:t>
      </w:r>
      <w:r>
        <w:t>the</w:t>
      </w:r>
      <w:r w:rsidRPr="00EA242A">
        <w:t xml:space="preserve"> </w:t>
      </w:r>
      <w:r>
        <w:t>double</w:t>
      </w:r>
      <w:r w:rsidRPr="00EA242A">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EA242A">
        <w:t xml:space="preserve"> </w:t>
      </w:r>
      <w:r w:rsidR="00AE2102">
        <w:t xml:space="preserve">and </w:t>
      </w:r>
      <w:r>
        <w:t>signature.</w:t>
      </w:r>
      <w:r w:rsidRPr="00EA242A">
        <w:t xml:space="preserve"> </w:t>
      </w:r>
      <w:r>
        <w:t>A</w:t>
      </w:r>
      <w:r w:rsidRPr="00EA242A">
        <w:t xml:space="preserve"> </w:t>
      </w:r>
      <w:r>
        <w:t>second</w:t>
      </w:r>
      <w:r w:rsidRPr="00EA242A">
        <w:t xml:space="preserve"> </w:t>
      </w:r>
      <w:r>
        <w:t>person</w:t>
      </w:r>
      <w:r w:rsidRPr="00EA242A">
        <w:t xml:space="preserve"> </w:t>
      </w:r>
      <w:r>
        <w:t>present</w:t>
      </w:r>
      <w:r w:rsidRPr="00EA242A">
        <w:t xml:space="preserve"> </w:t>
      </w:r>
      <w:r>
        <w:t>at</w:t>
      </w:r>
      <w:r w:rsidRPr="00EA242A">
        <w:t xml:space="preserve"> </w:t>
      </w:r>
      <w:r>
        <w:t>the</w:t>
      </w:r>
      <w:r w:rsidRPr="00EA242A">
        <w:t xml:space="preserve"> </w:t>
      </w:r>
      <w:r>
        <w:t>place</w:t>
      </w:r>
      <w:r w:rsidRPr="00EA242A">
        <w:t xml:space="preserve"> </w:t>
      </w:r>
      <w:r>
        <w:t>of</w:t>
      </w:r>
      <w:r w:rsidRPr="00EA242A">
        <w:t xml:space="preserve"> </w:t>
      </w:r>
      <w:r>
        <w:t>action</w:t>
      </w:r>
      <w:r w:rsidRPr="00EA242A">
        <w:t xml:space="preserve"> </w:t>
      </w:r>
      <w:r>
        <w:t>checks</w:t>
      </w:r>
      <w:r w:rsidRPr="00EA242A">
        <w:t xml:space="preserve"> </w:t>
      </w:r>
      <w:r>
        <w:t>that</w:t>
      </w:r>
      <w:r w:rsidRPr="00EA242A">
        <w:t xml:space="preserve"> </w:t>
      </w:r>
      <w:r>
        <w:t>the</w:t>
      </w:r>
      <w:r w:rsidRPr="00EA242A">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EA242A">
        <w:t xml:space="preserve"> </w:t>
      </w:r>
      <w:r>
        <w:t>during the execution). The necessity of performing a double</w:t>
      </w:r>
      <w:r w:rsidR="00D529D3">
        <w:t>-</w:t>
      </w:r>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513DA3C2" w:rsidR="00907585" w:rsidRDefault="00907585" w:rsidP="00EA242A">
      <w:pPr>
        <w:pStyle w:val="BodyText"/>
        <w:spacing w:before="120"/>
        <w:ind w:left="142"/>
      </w:pPr>
      <w:r>
        <w:t>Second person verifies the correct calculation and/or execution according to records and confirms the verification by entering the date and Initials or signature.</w:t>
      </w:r>
    </w:p>
    <w:p w14:paraId="111B427D" w14:textId="44C02005" w:rsidR="00907585" w:rsidRDefault="00907585" w:rsidP="00EA242A">
      <w:pPr>
        <w:pStyle w:val="BodyText"/>
        <w:spacing w:before="120"/>
        <w:ind w:left="142"/>
      </w:pPr>
      <w:r>
        <w:t xml:space="preserve">This second signature may also be provided </w:t>
      </w:r>
      <w:proofErr w:type="gramStart"/>
      <w:r>
        <w:t>at a later time</w:t>
      </w:r>
      <w:proofErr w:type="gramEnd"/>
      <w:r>
        <w:t>, if</w:t>
      </w:r>
      <w:r w:rsidRPr="00EA242A">
        <w:t xml:space="preserve"> </w:t>
      </w:r>
      <w:r>
        <w:t>necessary</w:t>
      </w:r>
      <w:r w:rsidR="00AE2A67">
        <w:t>.</w:t>
      </w:r>
    </w:p>
    <w:p w14:paraId="58A77D33" w14:textId="2AEA4735" w:rsidR="00907585" w:rsidRPr="00EA242A" w:rsidRDefault="00907585" w:rsidP="00EA242A">
      <w:pPr>
        <w:pStyle w:val="BodyText"/>
        <w:spacing w:before="120"/>
        <w:ind w:left="142"/>
      </w:pPr>
      <w:r>
        <w:t>The</w:t>
      </w:r>
      <w:r w:rsidRPr="00EA242A">
        <w:t xml:space="preserve"> </w:t>
      </w:r>
      <w:r>
        <w:t>second</w:t>
      </w:r>
      <w:r w:rsidRPr="00EA242A">
        <w:t xml:space="preserve"> </w:t>
      </w:r>
      <w:r>
        <w:t>person</w:t>
      </w:r>
      <w:r w:rsidRPr="00EA242A">
        <w:t xml:space="preserve"> </w:t>
      </w:r>
      <w:r>
        <w:t>does</w:t>
      </w:r>
      <w:r w:rsidRPr="00EA242A">
        <w:t xml:space="preserve"> </w:t>
      </w:r>
      <w:r>
        <w:t>not</w:t>
      </w:r>
      <w:r w:rsidRPr="00EA242A">
        <w:t xml:space="preserve"> </w:t>
      </w:r>
      <w:r>
        <w:t>need</w:t>
      </w:r>
      <w:r w:rsidRPr="00EA242A">
        <w:t xml:space="preserve"> </w:t>
      </w:r>
      <w:r>
        <w:t>to</w:t>
      </w:r>
      <w:r w:rsidRPr="00EA242A">
        <w:t xml:space="preserve"> </w:t>
      </w:r>
      <w:r>
        <w:t>be</w:t>
      </w:r>
      <w:r w:rsidRPr="00EA242A">
        <w:t xml:space="preserve"> </w:t>
      </w:r>
      <w:r>
        <w:t>on place</w:t>
      </w:r>
      <w:r w:rsidRPr="00EA242A">
        <w:t xml:space="preserve"> </w:t>
      </w:r>
      <w:r>
        <w:t>for</w:t>
      </w:r>
      <w:r w:rsidRPr="00EA242A">
        <w:t xml:space="preserve"> </w:t>
      </w:r>
      <w:r>
        <w:t>checking during execution.</w:t>
      </w:r>
      <w:r w:rsidRPr="00EA242A">
        <w:t xml:space="preserve"> </w:t>
      </w:r>
      <w:r>
        <w:t>Examples:</w:t>
      </w:r>
      <w:r w:rsidRPr="00EA242A">
        <w:t xml:space="preserve"> </w:t>
      </w:r>
      <w:r>
        <w:t>calculation,</w:t>
      </w:r>
      <w:r w:rsidRPr="00EA242A">
        <w:t xml:space="preserve"> </w:t>
      </w:r>
      <w:r>
        <w:t>checking</w:t>
      </w:r>
      <w:r w:rsidRPr="00EA242A">
        <w:t xml:space="preserve"> </w:t>
      </w:r>
      <w:r>
        <w:t>for completeness of</w:t>
      </w:r>
      <w:r w:rsidRPr="00EA242A">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lastRenderedPageBreak/>
        <w:t>Applicable documents</w:t>
      </w:r>
      <w:bookmarkEnd w:id="22"/>
    </w:p>
    <w:p w14:paraId="344E22A1" w14:textId="77777777" w:rsidR="002459F0" w:rsidRDefault="002459F0" w:rsidP="00EA242A">
      <w:pPr>
        <w:pStyle w:val="BodyText"/>
        <w:keepNext/>
        <w:spacing w:before="8"/>
        <w:rPr>
          <w:b/>
          <w:sz w:val="19"/>
        </w:rPr>
      </w:pPr>
    </w:p>
    <w:p w14:paraId="2BD05588" w14:textId="355B864F" w:rsidR="00E61C1A" w:rsidRDefault="00FC62D6" w:rsidP="00EA242A">
      <w:pPr>
        <w:pStyle w:val="BodyText"/>
        <w:keepNext/>
        <w:spacing w:before="7"/>
        <w:ind w:left="142"/>
        <w:rPr>
          <w:bCs/>
          <w:highlight w:val="yellow"/>
        </w:rPr>
      </w:pPr>
      <w:proofErr w:type="gramStart"/>
      <w:r>
        <w:rPr>
          <w:bCs/>
          <w:highlight w:val="yellow"/>
        </w:rPr>
        <w:t xml:space="preserve">{{ </w:t>
      </w:r>
      <w:proofErr w:type="spellStart"/>
      <w:r w:rsidR="00E61C1A" w:rsidRPr="006F0E16">
        <w:rPr>
          <w:bCs/>
          <w:highlight w:val="yellow"/>
        </w:rPr>
        <w:t>QualityManualCode</w:t>
      </w:r>
      <w:proofErr w:type="spellEnd"/>
      <w:proofErr w:type="gramEnd"/>
      <w:r>
        <w:rPr>
          <w:bCs/>
          <w:highlight w:val="yellow"/>
        </w:rPr>
        <w:t xml:space="preserve"> }}</w:t>
      </w:r>
      <w:r w:rsidR="00E61C1A" w:rsidRPr="006F0E16">
        <w:rPr>
          <w:bCs/>
          <w:highlight w:val="yellow"/>
        </w:rPr>
        <w:tab/>
      </w:r>
      <w:r w:rsidR="00E61C1A" w:rsidRPr="006F0E16">
        <w:rPr>
          <w:bCs/>
          <w:highlight w:val="yellow"/>
        </w:rPr>
        <w:tab/>
      </w:r>
      <w:r>
        <w:rPr>
          <w:bCs/>
          <w:highlight w:val="yellow"/>
        </w:rPr>
        <w:t xml:space="preserve">{{ </w:t>
      </w:r>
      <w:proofErr w:type="spellStart"/>
      <w:r w:rsidR="00E61C1A" w:rsidRPr="006F0E16">
        <w:rPr>
          <w:bCs/>
          <w:highlight w:val="yellow"/>
        </w:rPr>
        <w:t>QualityManualTitle</w:t>
      </w:r>
      <w:proofErr w:type="spellEnd"/>
      <w:r>
        <w:rPr>
          <w:bCs/>
          <w:highlight w:val="yellow"/>
        </w:rPr>
        <w:t xml:space="preserve"> }}</w:t>
      </w:r>
    </w:p>
    <w:p w14:paraId="726E1978" w14:textId="22F9C245" w:rsidR="00E61C1A" w:rsidRPr="006F0E16" w:rsidRDefault="00FC62D6" w:rsidP="00EA242A">
      <w:pPr>
        <w:pStyle w:val="BodyText"/>
        <w:keepNext/>
        <w:spacing w:before="7"/>
        <w:ind w:left="142"/>
        <w:rPr>
          <w:bCs/>
        </w:rPr>
      </w:pPr>
      <w:proofErr w:type="gramStart"/>
      <w:r>
        <w:rPr>
          <w:bCs/>
          <w:highlight w:val="yellow"/>
        </w:rPr>
        <w:t xml:space="preserve">{{ </w:t>
      </w:r>
      <w:proofErr w:type="spellStart"/>
      <w:r w:rsidR="00E61C1A" w:rsidRPr="006F0E16">
        <w:rPr>
          <w:bCs/>
          <w:highlight w:val="yellow"/>
        </w:rPr>
        <w:t>GDCPCode</w:t>
      </w:r>
      <w:proofErr w:type="spellEnd"/>
      <w:proofErr w:type="gramEnd"/>
      <w:r>
        <w:rPr>
          <w:bCs/>
          <w:highlight w:val="yellow"/>
        </w:rPr>
        <w:t xml:space="preserve"> }}</w:t>
      </w:r>
      <w:r w:rsidR="00E61C1A" w:rsidRPr="006F0E16">
        <w:rPr>
          <w:bCs/>
          <w:highlight w:val="yellow"/>
        </w:rPr>
        <w:tab/>
      </w:r>
      <w:r w:rsidR="00E61C1A" w:rsidRPr="006F0E16">
        <w:rPr>
          <w:bCs/>
          <w:highlight w:val="yellow"/>
        </w:rPr>
        <w:tab/>
      </w:r>
      <w:r>
        <w:rPr>
          <w:bCs/>
          <w:highlight w:val="yellow"/>
        </w:rPr>
        <w:t xml:space="preserve">{{ </w:t>
      </w:r>
      <w:proofErr w:type="spellStart"/>
      <w:r w:rsidR="00E61C1A" w:rsidRPr="006F0E16">
        <w:rPr>
          <w:bCs/>
          <w:highlight w:val="yellow"/>
        </w:rPr>
        <w:t>GDCPTitle</w:t>
      </w:r>
      <w:proofErr w:type="spellEnd"/>
      <w:r>
        <w:rPr>
          <w:bCs/>
          <w:highlight w:val="yellow"/>
        </w:rPr>
        <w:t xml:space="preserve"> }}</w:t>
      </w:r>
    </w:p>
    <w:p w14:paraId="56F6EF75" w14:textId="060C63FB" w:rsidR="00E61C1A" w:rsidRDefault="00FC62D6" w:rsidP="00EA242A">
      <w:pPr>
        <w:pStyle w:val="BodyText"/>
        <w:keepNext/>
        <w:spacing w:before="4"/>
        <w:ind w:left="142"/>
      </w:pPr>
      <w:proofErr w:type="gramStart"/>
      <w:r>
        <w:rPr>
          <w:highlight w:val="yellow"/>
        </w:rPr>
        <w:t xml:space="preserve">{{ </w:t>
      </w:r>
      <w:proofErr w:type="spellStart"/>
      <w:r w:rsidR="00E61C1A" w:rsidRPr="006F0E16">
        <w:rPr>
          <w:highlight w:val="yellow"/>
        </w:rPr>
        <w:t>TrainingCode</w:t>
      </w:r>
      <w:proofErr w:type="spellEnd"/>
      <w:proofErr w:type="gramEnd"/>
      <w:r>
        <w:rPr>
          <w:highlight w:val="yellow"/>
        </w:rPr>
        <w:t xml:space="preserve"> }}</w:t>
      </w:r>
      <w:r w:rsidR="00E61C1A" w:rsidRPr="006F0E16">
        <w:rPr>
          <w:highlight w:val="yellow"/>
        </w:rPr>
        <w:tab/>
      </w:r>
      <w:r w:rsidR="00E61C1A" w:rsidRPr="006F0E16">
        <w:rPr>
          <w:highlight w:val="yellow"/>
        </w:rPr>
        <w:tab/>
      </w:r>
      <w:r>
        <w:rPr>
          <w:highlight w:val="yellow"/>
        </w:rPr>
        <w:t xml:space="preserve">{{ </w:t>
      </w:r>
      <w:proofErr w:type="spellStart"/>
      <w:r w:rsidR="00E61C1A" w:rsidRPr="006F0E16">
        <w:rPr>
          <w:highlight w:val="yellow"/>
        </w:rPr>
        <w:t>TrainingTitle</w:t>
      </w:r>
      <w:proofErr w:type="spellEnd"/>
      <w:r>
        <w:rPr>
          <w:highlight w:val="yellow"/>
        </w:rPr>
        <w:t xml:space="preserve"> }}</w:t>
      </w:r>
    </w:p>
    <w:p w14:paraId="5A4D4933" w14:textId="305C9F57" w:rsidR="00E61C1A" w:rsidRDefault="00FC62D6" w:rsidP="00EA242A">
      <w:pPr>
        <w:pStyle w:val="BodyText"/>
        <w:keepNext/>
        <w:ind w:left="142"/>
      </w:pPr>
      <w:proofErr w:type="gramStart"/>
      <w:r>
        <w:rPr>
          <w:highlight w:val="yellow"/>
        </w:rPr>
        <w:t xml:space="preserve">{{ </w:t>
      </w:r>
      <w:proofErr w:type="spellStart"/>
      <w:r w:rsidR="00E61C1A" w:rsidRPr="00370DB9">
        <w:rPr>
          <w:highlight w:val="yellow"/>
        </w:rPr>
        <w:t>ArchivingCode</w:t>
      </w:r>
      <w:proofErr w:type="spellEnd"/>
      <w:proofErr w:type="gramEnd"/>
      <w:r>
        <w:rPr>
          <w:highlight w:val="yellow"/>
        </w:rPr>
        <w:t xml:space="preserve"> }}</w:t>
      </w:r>
      <w:r w:rsidR="00F87BD1">
        <w:rPr>
          <w:highlight w:val="yellow"/>
        </w:rPr>
        <w:tab/>
      </w:r>
      <w:r w:rsidR="00F87BD1">
        <w:rPr>
          <w:highlight w:val="yellow"/>
        </w:rPr>
        <w:tab/>
      </w:r>
      <w:r>
        <w:rPr>
          <w:highlight w:val="yellow"/>
        </w:rPr>
        <w:t xml:space="preserve">{{ </w:t>
      </w:r>
      <w:proofErr w:type="spellStart"/>
      <w:r w:rsidR="00E61C1A" w:rsidRPr="00370DB9">
        <w:rPr>
          <w:highlight w:val="yellow"/>
        </w:rPr>
        <w:t>ArchivingTitle</w:t>
      </w:r>
      <w:proofErr w:type="spellEnd"/>
      <w:r>
        <w:rPr>
          <w:highlight w:val="yellow"/>
        </w:rPr>
        <w:t xml:space="preserve"> }}</w:t>
      </w:r>
    </w:p>
    <w:p w14:paraId="0FAD1381" w14:textId="77777777" w:rsidR="002459F0" w:rsidRDefault="002459F0" w:rsidP="00EA242A">
      <w:pPr>
        <w:pStyle w:val="BodyText"/>
        <w:spacing w:before="7"/>
        <w:ind w:left="142"/>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38FE" w14:textId="77777777" w:rsidR="008B32A8" w:rsidRDefault="008B32A8">
      <w:r>
        <w:separator/>
      </w:r>
    </w:p>
  </w:endnote>
  <w:endnote w:type="continuationSeparator" w:id="0">
    <w:p w14:paraId="05F7FFD5" w14:textId="77777777" w:rsidR="008B32A8" w:rsidRDefault="008B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76ED3010" w:rsidR="005A10D2" w:rsidRDefault="00FC62D6" w:rsidP="00464358">
    <w:pPr>
      <w:spacing w:line="163" w:lineRule="exact"/>
      <w:ind w:left="20"/>
      <w:jc w:val="both"/>
      <w:rPr>
        <w:b/>
        <w:sz w:val="14"/>
      </w:rPr>
    </w:pPr>
    <w:proofErr w:type="gramStart"/>
    <w:r>
      <w:rPr>
        <w:sz w:val="14"/>
      </w:rPr>
      <w:t xml:space="preserve">{{ </w:t>
    </w:r>
    <w:r w:rsidR="00960FF8" w:rsidRPr="00960FF8">
      <w:rPr>
        <w:sz w:val="14"/>
      </w:rPr>
      <w:t>FOOTER</w:t>
    </w:r>
    <w:proofErr w:type="gramEnd"/>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C997" w14:textId="77777777" w:rsidR="008B32A8" w:rsidRDefault="008B32A8">
      <w:r>
        <w:separator/>
      </w:r>
    </w:p>
  </w:footnote>
  <w:footnote w:type="continuationSeparator" w:id="0">
    <w:p w14:paraId="7AA1EAD9" w14:textId="77777777" w:rsidR="008B32A8" w:rsidRDefault="008B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445C2BB8" w:rsidR="005A10D2" w:rsidRPr="00464358" w:rsidRDefault="00FC62D6" w:rsidP="005A10D2">
          <w:pPr>
            <w:pStyle w:val="TableParagraph"/>
            <w:spacing w:before="123"/>
            <w:ind w:right="96"/>
            <w:jc w:val="right"/>
            <w:rPr>
              <w:sz w:val="17"/>
            </w:rPr>
          </w:pPr>
          <w:proofErr w:type="gramStart"/>
          <w:r>
            <w:rPr>
              <w:sz w:val="17"/>
            </w:rPr>
            <w:t xml:space="preserve">{{ </w:t>
          </w:r>
          <w:proofErr w:type="spellStart"/>
          <w:r w:rsidR="0017244F" w:rsidRPr="00464358">
            <w:rPr>
              <w:sz w:val="17"/>
            </w:rPr>
            <w:t>GDCPCode</w:t>
          </w:r>
          <w:proofErr w:type="spellEnd"/>
          <w:proofErr w:type="gramEnd"/>
          <w:r>
            <w:rPr>
              <w:sz w:val="17"/>
            </w:rPr>
            <w:t xml:space="preserve"> }}</w:t>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44C49837" w:rsidR="005A10D2" w:rsidRPr="00464358" w:rsidRDefault="00FC62D6" w:rsidP="004A7508">
          <w:pPr>
            <w:pStyle w:val="TableParagraph"/>
            <w:jc w:val="center"/>
            <w:rPr>
              <w:rFonts w:ascii="Times New Roman"/>
              <w:sz w:val="20"/>
            </w:rPr>
          </w:pPr>
          <w:proofErr w:type="gramStart"/>
          <w:r>
            <w:rPr>
              <w:rFonts w:ascii="Times New Roman"/>
              <w:sz w:val="20"/>
            </w:rPr>
            <w:t xml:space="preserve">{{ </w:t>
          </w:r>
          <w:proofErr w:type="spellStart"/>
          <w:r w:rsidR="005A10D2" w:rsidRPr="00464358">
            <w:rPr>
              <w:rFonts w:ascii="Times New Roman"/>
              <w:sz w:val="20"/>
            </w:rPr>
            <w:t>CompanyLogo</w:t>
          </w:r>
          <w:proofErr w:type="spellEnd"/>
          <w:proofErr w:type="gramEnd"/>
          <w:r>
            <w:rPr>
              <w:rFonts w:ascii="Times New Roman"/>
              <w:sz w:val="20"/>
            </w:rPr>
            <w:t xml:space="preserve"> }}</w:t>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1B77581F" w:rsidR="005A10D2" w:rsidRPr="00464358" w:rsidRDefault="00FC62D6" w:rsidP="004A7508">
          <w:pPr>
            <w:pStyle w:val="TableParagraph"/>
            <w:ind w:left="402"/>
            <w:jc w:val="center"/>
            <w:rPr>
              <w:sz w:val="24"/>
            </w:rPr>
          </w:pPr>
          <w:proofErr w:type="gramStart"/>
          <w:r>
            <w:rPr>
              <w:sz w:val="24"/>
            </w:rPr>
            <w:t xml:space="preserve">{{ </w:t>
          </w:r>
          <w:proofErr w:type="spellStart"/>
          <w:r w:rsidR="007F630B" w:rsidRPr="00464358">
            <w:rPr>
              <w:sz w:val="24"/>
            </w:rPr>
            <w:t>GDCPTitle</w:t>
          </w:r>
          <w:proofErr w:type="spellEnd"/>
          <w:proofErr w:type="gramEnd"/>
          <w:r>
            <w:rPr>
              <w:sz w:val="24"/>
            </w:rPr>
            <w:t xml:space="preserve"> }}</w:t>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5B57101F" w:rsidR="005A10D2" w:rsidRDefault="005A10D2" w:rsidP="005A10D2">
    <w:pPr>
      <w:spacing w:line="203" w:lineRule="exact"/>
      <w:ind w:left="20"/>
      <w:jc w:val="center"/>
      <w:rPr>
        <w:i/>
        <w:sz w:val="18"/>
      </w:rPr>
    </w:pPr>
    <w:r w:rsidRPr="00464358">
      <w:rPr>
        <w:i/>
        <w:sz w:val="18"/>
      </w:rPr>
      <w:t xml:space="preserve">Effective </w:t>
    </w:r>
    <w:proofErr w:type="gramStart"/>
    <w:r w:rsidRPr="00464358">
      <w:rPr>
        <w:i/>
        <w:sz w:val="18"/>
      </w:rPr>
      <w:t>Date :</w:t>
    </w:r>
    <w:proofErr w:type="gramEnd"/>
    <w:r w:rsidRPr="00464358">
      <w:rPr>
        <w:i/>
        <w:sz w:val="18"/>
      </w:rPr>
      <w:t xml:space="preserve"> </w:t>
    </w:r>
    <w:r w:rsidR="00FC62D6">
      <w:rPr>
        <w:i/>
        <w:sz w:val="18"/>
      </w:rPr>
      <w:t xml:space="preserve">{{ </w:t>
    </w:r>
    <w:proofErr w:type="spellStart"/>
    <w:r w:rsidR="000805F7" w:rsidRPr="00464358">
      <w:rPr>
        <w:i/>
        <w:sz w:val="18"/>
      </w:rPr>
      <w:t>EffectiveDate</w:t>
    </w:r>
    <w:proofErr w:type="spellEnd"/>
    <w:r w:rsidR="00FC62D6">
      <w:rPr>
        <w:i/>
        <w:sz w:val="18"/>
      </w:rPr>
      <w:t xml:space="preserve"> }}</w:t>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101D0E"/>
    <w:rsid w:val="001076CC"/>
    <w:rsid w:val="001249F7"/>
    <w:rsid w:val="0017244F"/>
    <w:rsid w:val="00197B60"/>
    <w:rsid w:val="001A1FEC"/>
    <w:rsid w:val="001B1052"/>
    <w:rsid w:val="001D3E7A"/>
    <w:rsid w:val="002136B2"/>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92F4C"/>
    <w:rsid w:val="008B32A8"/>
    <w:rsid w:val="008C0555"/>
    <w:rsid w:val="008C53AE"/>
    <w:rsid w:val="008E1282"/>
    <w:rsid w:val="008F0AEF"/>
    <w:rsid w:val="00900CCC"/>
    <w:rsid w:val="00907585"/>
    <w:rsid w:val="00944C56"/>
    <w:rsid w:val="00960FF8"/>
    <w:rsid w:val="00964108"/>
    <w:rsid w:val="0097497E"/>
    <w:rsid w:val="00993D62"/>
    <w:rsid w:val="009F7199"/>
    <w:rsid w:val="00A029A6"/>
    <w:rsid w:val="00A04A4B"/>
    <w:rsid w:val="00A2306F"/>
    <w:rsid w:val="00A34320"/>
    <w:rsid w:val="00A525BF"/>
    <w:rsid w:val="00A773A2"/>
    <w:rsid w:val="00A878F1"/>
    <w:rsid w:val="00AE2102"/>
    <w:rsid w:val="00AE2A67"/>
    <w:rsid w:val="00B0444F"/>
    <w:rsid w:val="00B17EE5"/>
    <w:rsid w:val="00B21B60"/>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A242A"/>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A4D4B-1D99-4575-B919-B8D9776629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AE1CFDDD-7129-4321-99E2-4924A958D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11912</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88</cp:revision>
  <dcterms:created xsi:type="dcterms:W3CDTF">2022-07-04T07:34:00Z</dcterms:created>
  <dcterms:modified xsi:type="dcterms:W3CDTF">2023-02-01T11:50:00Z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