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&lt;QualityDesignee1&gt;</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&lt;</w:t>
      </w:r>
      <w:proofErr w:type="spellStart"/>
      <w:r w:rsidRPr="006F0E16">
        <w:rPr>
          <w:rFonts w:eastAsia="Times New Roman"/>
          <w:color w:val="000000"/>
          <w:highlight w:val="yellow"/>
          <w:shd w:val="clear" w:color="auto" w:fill="FFFFFF"/>
          <w:lang w:eastAsia="fr-FR" w:bidi="ar-SA"/>
        </w:rPr>
        <w:t>CompanyName</w:t>
      </w:r>
      <w:proofErr w:type="spellEnd"/>
      <w:r w:rsidRPr="006F0E16">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&lt;</w:t>
      </w:r>
      <w:proofErr w:type="spellStart"/>
      <w:r w:rsidRPr="006F0E16">
        <w:rPr>
          <w:b/>
          <w:bCs/>
          <w:highlight w:val="yellow"/>
        </w:rPr>
        <w:t>TrainingCode</w:t>
      </w:r>
      <w:proofErr w:type="spellEnd"/>
      <w:r w:rsidRPr="006F0E16">
        <w:rPr>
          <w:b/>
          <w:bCs/>
          <w:highlight w:val="yellow"/>
        </w:rPr>
        <w:t>&gt;</w:t>
      </w:r>
      <w:r w:rsidR="00944C56">
        <w:rPr>
          <w:b/>
          <w:bCs/>
          <w:highlight w:val="yellow"/>
        </w:rPr>
        <w:t xml:space="preserve"> </w:t>
      </w:r>
      <w:r w:rsidRPr="006F0E16">
        <w:rPr>
          <w:b/>
          <w:bCs/>
          <w:highlight w:val="yellow"/>
        </w:rPr>
        <w:t>&lt;</w:t>
      </w:r>
      <w:proofErr w:type="spellStart"/>
      <w:r w:rsidRPr="006F0E16">
        <w:rPr>
          <w:b/>
          <w:bCs/>
          <w:highlight w:val="yellow"/>
        </w:rPr>
        <w:t>TrainingTitle</w:t>
      </w:r>
      <w:proofErr w:type="spellEnd"/>
      <w:r w:rsidRPr="006F0E16">
        <w:rPr>
          <w:b/>
          <w:bCs/>
          <w:highlight w:val="yellow"/>
        </w:rPr>
        <w:t>&gt;</w:t>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&lt;</w:t>
      </w:r>
      <w:proofErr w:type="spellStart"/>
      <w:r w:rsidR="00A2306F" w:rsidRPr="00464358">
        <w:rPr>
          <w:highlight w:val="yellow"/>
        </w:rPr>
        <w:t>QualityOrganizationHead</w:t>
      </w:r>
      <w:proofErr w:type="spellEnd"/>
      <w:r w:rsidR="00A2306F" w:rsidRPr="00464358">
        <w:rPr>
          <w:highlight w:val="yellow"/>
        </w:rPr>
        <w:t>&gt;</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&lt;</w:t>
            </w:r>
            <w:proofErr w:type="spellStart"/>
            <w:r w:rsidRPr="009333FC">
              <w:rPr>
                <w:highlight w:val="yellow"/>
              </w:rPr>
              <w:t>QualityOrganizationHead</w:t>
            </w:r>
            <w:proofErr w:type="spellEnd"/>
            <w:r w:rsidRPr="009333FC">
              <w:rPr>
                <w:highlight w:val="yellow"/>
              </w:rPr>
              <w:t>&gt;</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&lt;</w:t>
            </w:r>
            <w:proofErr w:type="spellStart"/>
            <w:r w:rsidR="005A10D2" w:rsidRPr="005C733C">
              <w:rPr>
                <w:b/>
                <w:highlight w:val="yellow"/>
              </w:rPr>
              <w:t>CompanyName</w:t>
            </w:r>
            <w:proofErr w:type="spellEnd"/>
            <w:r w:rsidR="005A10D2" w:rsidRPr="005C733C">
              <w:rPr>
                <w:b/>
                <w:highlight w:val="yellow"/>
              </w:rPr>
              <w:t>&gt;</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&lt;</w:t>
      </w:r>
      <w:proofErr w:type="spellStart"/>
      <w:r w:rsidR="00566164" w:rsidRPr="009333FC">
        <w:rPr>
          <w:highlight w:val="yellow"/>
        </w:rPr>
        <w:t>QualityOrganizationHead</w:t>
      </w:r>
      <w:proofErr w:type="spellEnd"/>
      <w:r w:rsidR="00566164" w:rsidRPr="009333FC">
        <w:rPr>
          <w:highlight w:val="yellow"/>
        </w:rPr>
        <w:t>&gt;</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&lt;</w:t>
      </w:r>
      <w:proofErr w:type="spellStart"/>
      <w:r w:rsidR="00E26BFC" w:rsidRPr="00464358">
        <w:rPr>
          <w:b/>
          <w:highlight w:val="yellow"/>
        </w:rPr>
        <w:t>DocMngmtCode</w:t>
      </w:r>
      <w:proofErr w:type="spellEnd"/>
      <w:r w:rsidR="00E26BFC" w:rsidRPr="00464358">
        <w:rPr>
          <w:b/>
          <w:highlight w:val="yellow"/>
        </w:rPr>
        <w:t>&gt; &lt;</w:t>
      </w:r>
      <w:proofErr w:type="spellStart"/>
      <w:r w:rsidR="00E26BFC" w:rsidRPr="00464358">
        <w:rPr>
          <w:b/>
          <w:highlight w:val="yellow"/>
        </w:rPr>
        <w:t>DocMngmtTitle</w:t>
      </w:r>
      <w:proofErr w:type="spellEnd"/>
      <w:r w:rsidR="00E26BFC" w:rsidRPr="00464358">
        <w:rPr>
          <w:b/>
          <w:highlight w:val="yellow"/>
        </w:rPr>
        <w:t>&gt;</w:t>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&lt;</w:t>
      </w:r>
      <w:proofErr w:type="spellStart"/>
      <w:r w:rsidR="005A10D2" w:rsidRPr="00EC17E7">
        <w:rPr>
          <w:b/>
          <w:bCs/>
          <w:highlight w:val="yellow"/>
        </w:rPr>
        <w:t>CompanyName</w:t>
      </w:r>
      <w:proofErr w:type="spellEnd"/>
      <w:r w:rsidR="005A10D2" w:rsidRPr="00EC17E7">
        <w:rPr>
          <w:b/>
          <w:bCs/>
          <w:highlight w:val="yellow"/>
        </w:rPr>
        <w:t>&gt;</w:t>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&lt;</w:t>
      </w:r>
      <w:proofErr w:type="spellStart"/>
      <w:r>
        <w:rPr>
          <w:i/>
          <w:sz w:val="18"/>
        </w:rPr>
        <w:t>CompanyName</w:t>
      </w:r>
      <w:proofErr w:type="spellEnd"/>
      <w:r>
        <w:rPr>
          <w:i/>
          <w:sz w:val="18"/>
        </w:rPr>
        <w:t>&gt;.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&lt;</w:t>
      </w:r>
      <w:proofErr w:type="spellStart"/>
      <w:r w:rsidRPr="006F0E16">
        <w:rPr>
          <w:bCs/>
          <w:highlight w:val="yellow"/>
        </w:rPr>
        <w:t>QualityManualCode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QualityManualTitle</w:t>
      </w:r>
      <w:proofErr w:type="spellEnd"/>
      <w:r w:rsidRPr="006F0E16">
        <w:rPr>
          <w:bCs/>
          <w:highlight w:val="yellow"/>
        </w:rPr>
        <w:t>&gt;</w:t>
      </w:r>
    </w:p>
    <w:p w14:paraId="726E1978" w14:textId="77777777" w:rsidR="00E61C1A" w:rsidRPr="006F0E16" w:rsidRDefault="00E61C1A" w:rsidP="00E61C1A">
      <w:pPr>
        <w:pStyle w:val="BodyText"/>
        <w:spacing w:before="7"/>
        <w:rPr>
          <w:bCs/>
        </w:rPr>
      </w:pPr>
      <w:r w:rsidRPr="006F0E16">
        <w:rPr>
          <w:bCs/>
          <w:highlight w:val="yellow"/>
        </w:rPr>
        <w:lastRenderedPageBreak/>
        <w:t>&lt;</w:t>
      </w:r>
      <w:proofErr w:type="spellStart"/>
      <w:r w:rsidRPr="006F0E16">
        <w:rPr>
          <w:bCs/>
          <w:highlight w:val="yellow"/>
        </w:rPr>
        <w:t>GDCPCode</w:t>
      </w:r>
      <w:proofErr w:type="spellEnd"/>
      <w:r w:rsidRPr="006F0E16">
        <w:rPr>
          <w:bCs/>
          <w:highlight w:val="yellow"/>
        </w:rPr>
        <w:t>&gt;</w:t>
      </w:r>
      <w:r w:rsidRPr="006F0E16">
        <w:rPr>
          <w:bCs/>
          <w:highlight w:val="yellow"/>
        </w:rPr>
        <w:tab/>
      </w:r>
      <w:r w:rsidRPr="006F0E16">
        <w:rPr>
          <w:bCs/>
          <w:highlight w:val="yellow"/>
        </w:rPr>
        <w:tab/>
        <w:t>&lt;</w:t>
      </w:r>
      <w:proofErr w:type="spellStart"/>
      <w:r w:rsidRPr="006F0E16">
        <w:rPr>
          <w:bCs/>
          <w:highlight w:val="yellow"/>
        </w:rPr>
        <w:t>GDCPTitle</w:t>
      </w:r>
      <w:proofErr w:type="spellEnd"/>
      <w:r w:rsidRPr="006F0E16">
        <w:rPr>
          <w:bCs/>
          <w:highlight w:val="yellow"/>
        </w:rPr>
        <w:t>&gt;</w:t>
      </w:r>
    </w:p>
    <w:p w14:paraId="56F6EF75" w14:textId="77777777" w:rsidR="00E61C1A" w:rsidRDefault="00E61C1A" w:rsidP="00E61C1A">
      <w:pPr>
        <w:pStyle w:val="BodyText"/>
        <w:spacing w:before="4"/>
      </w:pPr>
      <w:r w:rsidRPr="006F0E16">
        <w:rPr>
          <w:highlight w:val="yellow"/>
        </w:rPr>
        <w:t>&lt;</w:t>
      </w:r>
      <w:proofErr w:type="spellStart"/>
      <w:r w:rsidRPr="006F0E16">
        <w:rPr>
          <w:highlight w:val="yellow"/>
        </w:rPr>
        <w:t>TrainingCode</w:t>
      </w:r>
      <w:proofErr w:type="spellEnd"/>
      <w:r w:rsidRPr="006F0E16">
        <w:rPr>
          <w:highlight w:val="yellow"/>
        </w:rPr>
        <w:t>&gt;</w:t>
      </w:r>
      <w:r w:rsidRPr="006F0E16">
        <w:rPr>
          <w:highlight w:val="yellow"/>
        </w:rPr>
        <w:tab/>
      </w:r>
      <w:r w:rsidRPr="006F0E16">
        <w:rPr>
          <w:highlight w:val="yellow"/>
        </w:rPr>
        <w:tab/>
        <w:t>&lt;</w:t>
      </w:r>
      <w:proofErr w:type="spellStart"/>
      <w:r w:rsidRPr="006F0E16">
        <w:rPr>
          <w:highlight w:val="yellow"/>
        </w:rPr>
        <w:t>TrainingTitle</w:t>
      </w:r>
      <w:proofErr w:type="spellEnd"/>
      <w:r w:rsidRPr="006F0E16">
        <w:rPr>
          <w:highlight w:val="yellow"/>
        </w:rPr>
        <w:t>&gt;</w:t>
      </w:r>
    </w:p>
    <w:p w14:paraId="5A4D4933" w14:textId="6871C5BF" w:rsidR="00E61C1A" w:rsidRDefault="00E61C1A" w:rsidP="00E61C1A">
      <w:pPr>
        <w:pStyle w:val="BodyText"/>
      </w:pPr>
      <w:r w:rsidRPr="00370DB9">
        <w:rPr>
          <w:highlight w:val="yellow"/>
        </w:rPr>
        <w:t>&lt;</w:t>
      </w:r>
      <w:proofErr w:type="spellStart"/>
      <w:r w:rsidRPr="00370DB9">
        <w:rPr>
          <w:highlight w:val="yellow"/>
        </w:rPr>
        <w:t>ArchivingCode</w:t>
      </w:r>
      <w:proofErr w:type="spellEnd"/>
      <w:r w:rsidRPr="00370DB9">
        <w:rPr>
          <w:highlight w:val="yellow"/>
        </w:rPr>
        <w:t>&gt;</w:t>
      </w:r>
      <w:r w:rsidR="00F87BD1">
        <w:rPr>
          <w:highlight w:val="yellow"/>
        </w:rPr>
        <w:tab/>
      </w:r>
      <w:r w:rsidR="00F87BD1">
        <w:rPr>
          <w:highlight w:val="yellow"/>
        </w:rPr>
        <w:tab/>
      </w:r>
      <w:r w:rsidRPr="00370DB9">
        <w:rPr>
          <w:highlight w:val="yellow"/>
        </w:rPr>
        <w:t>&lt;</w:t>
      </w:r>
      <w:proofErr w:type="spellStart"/>
      <w:r w:rsidRPr="00370DB9">
        <w:rPr>
          <w:highlight w:val="yellow"/>
        </w:rPr>
        <w:t>ArchivingTitle</w:t>
      </w:r>
      <w:proofErr w:type="spellEnd"/>
      <w:r w:rsidRPr="00370DB9">
        <w:rPr>
          <w:highlight w:val="yellow"/>
        </w:rPr>
        <w:t>&gt;</w:t>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&lt;</w:t>
          </w:r>
          <w:proofErr w:type="spellStart"/>
          <w:r w:rsidRPr="00464358">
            <w:rPr>
              <w:sz w:val="17"/>
            </w:rPr>
            <w:t>GDCPCode</w:t>
          </w:r>
          <w:proofErr w:type="spellEnd"/>
          <w:r w:rsidRPr="00464358">
            <w:rPr>
              <w:sz w:val="17"/>
            </w:rPr>
            <w:t>&gt;</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t>&lt;</w:t>
          </w:r>
          <w:proofErr w:type="spellStart"/>
          <w:r w:rsidRPr="00464358">
            <w:rPr>
              <w:rFonts w:ascii="Times New Roman"/>
              <w:sz w:val="20"/>
            </w:rPr>
            <w:t>CompanyLogo</w:t>
          </w:r>
          <w:proofErr w:type="spellEnd"/>
          <w:r w:rsidRPr="00464358">
            <w:rPr>
              <w:rFonts w:ascii="Times New Roman"/>
              <w:sz w:val="20"/>
            </w:rPr>
            <w:t>&gt;</w:t>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&lt;</w:t>
          </w:r>
          <w:proofErr w:type="spellStart"/>
          <w:r w:rsidRPr="00464358">
            <w:rPr>
              <w:sz w:val="24"/>
            </w:rPr>
            <w:t>GDCPTitle</w:t>
          </w:r>
          <w:proofErr w:type="spellEnd"/>
          <w:r w:rsidRPr="00464358">
            <w:rPr>
              <w:sz w:val="24"/>
            </w:rPr>
            <w:t>&gt;</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t>&lt;</w:t>
    </w:r>
    <w:proofErr w:type="spellStart"/>
    <w:r w:rsidR="000805F7" w:rsidRPr="00464358">
      <w:rPr>
        <w:i/>
        <w:sz w:val="18"/>
      </w:rPr>
      <w:t>EffectiveDate</w:t>
    </w:r>
    <w:proofErr w:type="spellEnd"/>
    <w:r w:rsidR="000805F7" w:rsidRPr="00464358">
      <w:rPr>
        <w:i/>
        <w:sz w:val="18"/>
      </w:rPr>
      <w:t>&gt;</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