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6EDB7EC0" w:rsidR="001A1C1A" w:rsidRPr="001A1C1A" w:rsidRDefault="00DC10C2" w:rsidP="005E7EE5">
            <w:pPr>
              <w:spacing w:after="0"/>
              <w:jc w:val="center"/>
              <w:rPr>
                <w:b/>
                <w:bCs/>
                <w:lang w:val="en-US"/>
              </w:rPr>
            </w:pPr>
            <w:proofErr w:type="gramStart"/>
            <w:r>
              <w:rPr>
                <w:b/>
                <w:bCs/>
                <w:highlight w:val="yellow"/>
                <w:lang w:val="en-US"/>
              </w:rPr>
              <w:t xml:space="preserve">Auditors List</w:t>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 xml:space="preserve">Approver’s designation</w:t>
            </w:r>
          </w:p>
          <w:p w14:paraId="2DC1C7C0" w14:textId="44DE02A0" w:rsidR="00424CF4" w:rsidRDefault="00DC10C2" w:rsidP="00CA2E9D">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C10C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04954C41" w:rsidR="00557DCE" w:rsidRPr="00020EFE" w:rsidRDefault="00DC10C2" w:rsidP="00557DCE">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C10C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6"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C10C2"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 xml:space="preserve">Doc-No.</w:t>
          </w:r>
        </w:p>
      </w:tc>
      <w:tc>
        <w:tcPr>
          <w:tcW w:w="1129" w:type="pct"/>
          <w:shd w:val="clear" w:color="auto" w:fill="auto"/>
          <w:vAlign w:val="center"/>
        </w:tcPr>
        <w:p w14:paraId="4C6054D0" w14:textId="68857931" w:rsidR="00A21F75" w:rsidRPr="00B068C1" w:rsidRDefault="00DC10C2" w:rsidP="00A21F75">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 xml:space="preserve">Form</w:t>
          </w:r>
        </w:p>
      </w:tc>
      <w:tc>
        <w:tcPr>
          <w:tcW w:w="1196" w:type="pct"/>
          <w:vMerge w:val="restart"/>
          <w:shd w:val="clear" w:color="auto" w:fill="auto"/>
          <w:vAlign w:val="center"/>
        </w:tcPr>
        <w:p w14:paraId="42E8B853" w14:textId="55045AAD" w:rsidR="00A21F75" w:rsidRPr="0091642B" w:rsidRDefault="00DC10C2" w:rsidP="00A21F75">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 xml:space="preserve">1</w:t>
          </w:r>
        </w:p>
      </w:tc>
      <w:tc>
        <w:tcPr>
          <w:tcW w:w="2292" w:type="pct"/>
          <w:vMerge w:val="restart"/>
          <w:shd w:val="clear" w:color="auto" w:fill="auto"/>
          <w:vAlign w:val="center"/>
        </w:tcPr>
        <w:p w14:paraId="296ED36D" w14:textId="59D0A354" w:rsidR="00A21F75" w:rsidRPr="00B068C1" w:rsidRDefault="00DC10C2" w:rsidP="00A21F75">
          <w:pPr>
            <w:pStyle w:val="Header"/>
            <w:jc w:val="center"/>
          </w:pPr>
          <w:proofErr w:type="gramStart"/>
          <w:r>
            <w:rPr>
              <w:sz w:val="24"/>
              <w:szCs w:val="24"/>
              <w:highlight w:val="yellow"/>
            </w:rPr>
            <w:t xml:space="preserve">Auditors List</w:t>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6538D30E" w:rsidR="00A21F75" w:rsidRDefault="00A21F75" w:rsidP="00A21F75">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DC10C2">
      <w:rPr>
        <w:i/>
        <w:sz w:val="18"/>
        <w:highlight w:val="yellow"/>
      </w:rPr>
      <w:t xml:space="preserve"/>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C10C2"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C10C2"/>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32bc7a50-3ff2-450c-9d69-e0a167615836"/>
    <ds:schemaRef ds:uri="http://www.w3.org/XML/1998/namespace"/>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2021-02-25T11:29:00Z</cp:lastPrinted>
  <dcterms:created xsi:type="dcterms:W3CDTF">2022-06-20T11:28:00Z</dcterms:created>
  <dcterms:modified xsi:type="dcterms:W3CDTF">2023-02-01T08:52:00Z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