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07-02-2023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Company ABC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Company ABC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07-02-2023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