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D98E" w14:textId="28B59280" w:rsidR="00EF4B1F" w:rsidRDefault="00E27EAD" w:rsidP="00E27EAD">
      <w:pPr>
        <w:spacing w:after="0"/>
        <w:jc w:val="center"/>
        <w:textAlignment w:val="baseline"/>
        <w:rPr>
          <w:rFonts w:ascii="Segoe UI" w:eastAsia="Times New Roman" w:hAnsi="Segoe UI" w:cs="Segoe UI"/>
          <w:b/>
          <w:bCs/>
        </w:rPr>
      </w:pPr>
      <w:r w:rsidRPr="00E27EAD">
        <w:rPr>
          <w:rFonts w:ascii="Segoe UI" w:eastAsia="Times New Roman" w:hAnsi="Segoe UI" w:cs="Segoe UI"/>
          <w:b/>
          <w:bCs/>
        </w:rPr>
        <w:t>&lt;</w:t>
      </w:r>
      <w:proofErr w:type="spellStart"/>
      <w:r w:rsidRPr="00E27EAD">
        <w:rPr>
          <w:rFonts w:ascii="Segoe UI" w:eastAsia="Times New Roman" w:hAnsi="Segoe UI" w:cs="Segoe UI"/>
          <w:b/>
          <w:bCs/>
        </w:rPr>
        <w:t>SupplierEvaluation</w:t>
      </w:r>
      <w:proofErr w:type="spellEnd"/>
      <w:r w:rsidRPr="00E27EAD">
        <w:rPr>
          <w:rFonts w:ascii="Segoe UI" w:eastAsia="Times New Roman" w:hAnsi="Segoe UI" w:cs="Segoe UI"/>
          <w:b/>
          <w:bCs/>
        </w:rPr>
        <w:t>&gt;</w:t>
      </w:r>
    </w:p>
    <w:p w14:paraId="7179B48C" w14:textId="77777777" w:rsidR="00E27EAD" w:rsidRPr="00E27EAD" w:rsidRDefault="00E27EAD" w:rsidP="00E27EAD">
      <w:pPr>
        <w:spacing w:after="0"/>
        <w:jc w:val="center"/>
        <w:textAlignment w:val="baseline"/>
        <w:rPr>
          <w:rFonts w:ascii="Segoe UI" w:eastAsia="Times New Roman" w:hAnsi="Segoe UI" w:cs="Segoe UI"/>
          <w:b/>
          <w:bCs/>
        </w:rPr>
      </w:pPr>
    </w:p>
    <w:p w14:paraId="5EA0F9DF" w14:textId="77777777" w:rsidR="00EF4B1F" w:rsidRP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EF4B1F">
        <w:rPr>
          <w:b/>
          <w:bCs/>
          <w:lang w:val="en-US"/>
        </w:rPr>
        <w:t>General Information </w:t>
      </w:r>
    </w:p>
    <w:p w14:paraId="609EBF52" w14:textId="77777777" w:rsidR="00EF4B1F" w:rsidRPr="00EF4B1F" w:rsidRDefault="00EF4B1F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4884"/>
      </w:tblGrid>
      <w:tr w:rsidR="003C019E" w:rsidRPr="00700D99" w14:paraId="11EA0BAA" w14:textId="77777777" w:rsidTr="00FF688B">
        <w:trPr>
          <w:trHeight w:val="491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E886D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 xml:space="preserve">Company </w:t>
            </w:r>
            <w:proofErr w:type="gramStart"/>
            <w:r w:rsidRPr="00EF4B1F">
              <w:rPr>
                <w:lang w:val="en-US"/>
              </w:rPr>
              <w:t>name :</w:t>
            </w:r>
            <w:proofErr w:type="gramEnd"/>
            <w:r w:rsidRPr="00EF4B1F">
              <w:rPr>
                <w:lang w:val="en-US"/>
              </w:rPr>
              <w:t>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49D0F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688B">
              <w:rPr>
                <w:rFonts w:ascii="Calibri" w:eastAsia="Times New Roman" w:hAnsi="Calibri" w:cs="Calibri"/>
                <w:color w:val="80808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808080"/>
                <w:lang w:val="en-US"/>
              </w:rPr>
              <w:t xml:space="preserve">  </w:t>
            </w:r>
            <w:r w:rsidRPr="00FF688B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3C019E" w14:paraId="3D86B2B3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CE299C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Company address (legal entity):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21F2FFF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Street: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          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18119CF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Postal Code: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0C801AE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PO-Box: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        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3F51DD8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City/Country:</w:t>
            </w:r>
            <w:r w:rsidRPr="00EF4B1F">
              <w:rPr>
                <w:rFonts w:ascii="Calibri" w:eastAsia="Times New Roman" w:hAnsi="Calibri" w:cs="Calibri"/>
                <w:lang w:val="de-AT"/>
              </w:rPr>
              <w:t>      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3F88A4D0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3824A17" w14:textId="77777777" w:rsidR="00EF4B1F" w:rsidRPr="00EF4B1F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EF4B1F">
              <w:rPr>
                <w:lang w:val="en-US"/>
              </w:rPr>
              <w:t>Company address (facility)</w:t>
            </w:r>
            <w:r w:rsidR="006B7860">
              <w:rPr>
                <w:lang w:val="en-US"/>
              </w:rPr>
              <w:t xml:space="preserve"> [if deviat</w:t>
            </w:r>
            <w:r w:rsidR="00505CB4">
              <w:rPr>
                <w:lang w:val="en-US"/>
              </w:rPr>
              <w:t>ing</w:t>
            </w:r>
            <w:r w:rsidR="006B7860">
              <w:rPr>
                <w:lang w:val="en-US"/>
              </w:rPr>
              <w:t xml:space="preserve"> from legal address]</w:t>
            </w:r>
            <w:r w:rsidRPr="00EF4B1F">
              <w:rPr>
                <w:lang w:val="en-US"/>
              </w:rPr>
              <w:t>:</w:t>
            </w:r>
            <w:r w:rsidRPr="00EF4B1F">
              <w:rPr>
                <w:b/>
                <w:bCs/>
                <w:lang w:val="en-US"/>
              </w:rPr>
              <w:t>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8613A68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Street: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          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50A90E7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 xml:space="preserve">Postal </w:t>
            </w:r>
            <w:r w:rsidRPr="00FF688B">
              <w:t>Code: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165E80D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PO-Box: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D84178F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City/</w:t>
            </w:r>
            <w:proofErr w:type="gramStart"/>
            <w:r w:rsidRPr="00FF688B">
              <w:t>Country :</w:t>
            </w:r>
            <w:proofErr w:type="gramEnd"/>
            <w:r w:rsidRPr="00EF4B1F">
              <w:rPr>
                <w:rFonts w:ascii="Calibri" w:eastAsia="Times New Roman" w:hAnsi="Calibri" w:cs="Calibri"/>
                <w:lang w:val="de-AT"/>
              </w:rPr>
              <w:t>     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59973293" w14:textId="77777777" w:rsidTr="001F7A06">
        <w:trPr>
          <w:trHeight w:val="247"/>
        </w:trPr>
        <w:tc>
          <w:tcPr>
            <w:tcW w:w="9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78D8F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Competence profile of the company: </w:t>
            </w:r>
          </w:p>
          <w:p w14:paraId="206EAA87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14:paraId="5090AF0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 xml:space="preserve">Klicken Sie hier, um Text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4E8E30DA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87C107D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lang w:val="en-US"/>
              </w:rPr>
              <w:t>Contact person:</w:t>
            </w:r>
            <w:r w:rsidRPr="00EF4B1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A915224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Name: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4091AE6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Function: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4C59D201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Phone: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CDA522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E-mail: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</w:t>
            </w:r>
            <w:r w:rsidR="00AE63C8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 xml:space="preserve">Klicken Sie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hier, um Text einzugeben.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         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4FA08B3A" w14:textId="77777777" w:rsidTr="001F7A06">
        <w:trPr>
          <w:trHeight w:val="974"/>
        </w:trPr>
        <w:tc>
          <w:tcPr>
            <w:tcW w:w="9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50C1D" w14:textId="77777777" w:rsidR="00EF4B1F" w:rsidRPr="00B016A7" w:rsidRDefault="008B0701" w:rsidP="00EF4B1F">
            <w:pPr>
              <w:spacing w:after="0"/>
              <w:textAlignment w:val="baseline"/>
            </w:pPr>
            <w:r w:rsidRPr="00B016A7">
              <w:t>Goods/service category: </w:t>
            </w:r>
          </w:p>
          <w:p w14:paraId="36DE841C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17EFC4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D0A17B2" w14:textId="77777777" w:rsidR="00EF4B1F" w:rsidRPr="00EF4B1F" w:rsidRDefault="008B0701" w:rsidP="00EF4B1F">
      <w:pPr>
        <w:spacing w:after="0"/>
        <w:ind w:firstLine="636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sz w:val="20"/>
          <w:szCs w:val="20"/>
        </w:rPr>
        <w:t> </w:t>
      </w:r>
    </w:p>
    <w:p w14:paraId="673BE985" w14:textId="0E56D379" w:rsidR="00EF4B1F" w:rsidRDefault="00EF4B1F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007A75B4" w14:textId="77777777" w:rsidR="001F7A06" w:rsidRDefault="001F7A06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75021A75" w14:textId="77777777" w:rsidR="001F7A06" w:rsidRPr="00EF4B1F" w:rsidRDefault="001F7A06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CBDF0D1" w14:textId="77777777" w:rsidR="00EF4B1F" w:rsidRPr="000E1EBA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0E1EBA">
        <w:rPr>
          <w:b/>
          <w:bCs/>
          <w:lang w:val="en-US"/>
        </w:rPr>
        <w:t>Type of Supplier Evaluation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135"/>
        <w:gridCol w:w="3525"/>
      </w:tblGrid>
      <w:tr w:rsidR="003C019E" w14:paraId="07F4D968" w14:textId="77777777" w:rsidTr="00EF4B1F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601C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EBA">
              <w:rPr>
                <w:lang w:val="en-US"/>
              </w:rPr>
              <w:t>This Evaluation is done for</w:t>
            </w:r>
            <w:r w:rsidRPr="00B01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FF873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MS Gothic" w:eastAsia="MS Gothic" w:hAnsi="MS Gothic" w:cs="Times New Roman" w:hint="eastAsia"/>
                <w:b/>
                <w:bCs/>
                <w:color w:val="000000"/>
                <w:sz w:val="20"/>
                <w:szCs w:val="20"/>
                <w:lang w:val="en"/>
              </w:rPr>
              <w:t>☐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 </w:t>
            </w:r>
            <w:r w:rsidRPr="000E1EBA">
              <w:rPr>
                <w:lang w:val="en-US"/>
              </w:rPr>
              <w:t>new Supplier (Initial evaluation)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3152" w14:textId="5D50EA53" w:rsidR="001F7A06" w:rsidRPr="00A3413A" w:rsidRDefault="008B0701" w:rsidP="00EF4B1F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B1F">
              <w:rPr>
                <w:rFonts w:ascii="MS Gothic" w:eastAsia="MS Gothic" w:hAnsi="MS Gothic" w:cs="Times New Roman" w:hint="eastAsia"/>
                <w:b/>
                <w:bCs/>
                <w:color w:val="000000"/>
                <w:sz w:val="20"/>
                <w:szCs w:val="20"/>
                <w:lang w:val="en"/>
              </w:rPr>
              <w:t>☐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 </w:t>
            </w:r>
            <w:r w:rsidRPr="000E1EBA">
              <w:rPr>
                <w:lang w:val="en-US"/>
              </w:rPr>
              <w:t>existing Supplier (reevaluation)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7452141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07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4946"/>
      </w:tblGrid>
      <w:tr w:rsidR="003C019E" w14:paraId="7AAE9451" w14:textId="77777777" w:rsidTr="59570090">
        <w:trPr>
          <w:trHeight w:val="486"/>
        </w:trPr>
        <w:tc>
          <w:tcPr>
            <w:tcW w:w="9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1219967A" w14:textId="77777777" w:rsidR="00EF4B1F" w:rsidRPr="00EF4B1F" w:rsidRDefault="008B0701" w:rsidP="00EF4B1F">
            <w:pPr>
              <w:spacing w:after="0"/>
              <w:textAlignment w:val="baseline"/>
              <w:divId w:val="1186753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06">
              <w:rPr>
                <w:lang w:val="en-US"/>
              </w:rPr>
              <w:t xml:space="preserve">Only </w:t>
            </w:r>
            <w:r w:rsidRPr="001F7A06">
              <w:rPr>
                <w:lang w:val="en-US"/>
              </w:rPr>
              <w:t>for existing Supplier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C019E" w14:paraId="0D67E45E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CEB01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Date of last reevaluation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03757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DD.MM.YYYY </w:t>
            </w:r>
          </w:p>
        </w:tc>
      </w:tr>
      <w:tr w:rsidR="003C019E" w14:paraId="738063D8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0A2D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Current Supplier’s Risk Class (1, 2,3)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50BB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 </w:t>
            </w:r>
          </w:p>
        </w:tc>
      </w:tr>
      <w:tr w:rsidR="003C019E" w14:paraId="445B6D52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33DEC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Current RPN (1-27 points)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B424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 </w:t>
            </w:r>
          </w:p>
        </w:tc>
      </w:tr>
    </w:tbl>
    <w:p w14:paraId="027DCB78" w14:textId="77777777" w:rsidR="001F7A06" w:rsidRPr="00EF4B1F" w:rsidRDefault="001F7A06" w:rsidP="0067265A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EF3648E" w14:textId="77777777" w:rsidR="0067265A" w:rsidRDefault="008B0701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A656AA3" w14:textId="77777777" w:rsidR="00EF4B1F" w:rsidRPr="00892B1D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892B1D">
        <w:rPr>
          <w:b/>
          <w:bCs/>
          <w:lang w:val="en-US"/>
        </w:rPr>
        <w:lastRenderedPageBreak/>
        <w:t>Scope of Supplier Evaluation </w:t>
      </w:r>
    </w:p>
    <w:p w14:paraId="2FB8D1E6" w14:textId="77777777" w:rsidR="001F7A06" w:rsidRPr="00EF4B1F" w:rsidRDefault="001F7A06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705"/>
        <w:gridCol w:w="705"/>
        <w:gridCol w:w="720"/>
      </w:tblGrid>
      <w:tr w:rsidR="003C019E" w14:paraId="53BB35ED" w14:textId="77777777" w:rsidTr="00F96408"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6059207F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56408DF7" w14:textId="77777777" w:rsidR="00EF4B1F" w:rsidRPr="00506D5A" w:rsidRDefault="008B0701" w:rsidP="00506D5A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YES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059310CE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NO 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75F85AAB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N/A </w:t>
            </w:r>
          </w:p>
        </w:tc>
      </w:tr>
      <w:tr w:rsidR="003C019E" w14:paraId="4A41124E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109CD7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Non-Disclosure Agreement (NDA)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2309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85DB27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8238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94F26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5394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623109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0E0128E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6807D0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List of </w:t>
            </w:r>
            <w:r w:rsidRPr="00D55B28">
              <w:rPr>
                <w:lang w:val="en-US"/>
              </w:rPr>
              <w:t>Supplier’s Clients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03331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B00895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7197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A25D3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4979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75E0170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6B30CAF1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F348F41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List of Supplier’s products/services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4184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6876E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8874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8A6179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58499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6E2F07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40D20E8D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9E67018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Supplier </w:t>
            </w:r>
            <w:r w:rsidR="00834705">
              <w:rPr>
                <w:lang w:val="en-US"/>
              </w:rPr>
              <w:t>Self-</w:t>
            </w:r>
            <w:r w:rsidR="006B7860">
              <w:rPr>
                <w:lang w:val="en-US"/>
              </w:rPr>
              <w:t>Assessment</w:t>
            </w:r>
            <w:r w:rsidR="006B7860" w:rsidRPr="00D55B28">
              <w:rPr>
                <w:lang w:val="en-US"/>
              </w:rPr>
              <w:t xml:space="preserve"> </w:t>
            </w:r>
            <w:r w:rsidRPr="00D55B28">
              <w:rPr>
                <w:lang w:val="en-US"/>
              </w:rPr>
              <w:t>Form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873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8671BF7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7704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6A8A50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52559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ECEDBC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0DB0A0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8505F9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Annexures to Supplier </w:t>
            </w:r>
            <w:r w:rsidR="00834705" w:rsidRPr="00D55B28">
              <w:rPr>
                <w:lang w:val="en-US"/>
              </w:rPr>
              <w:t>Self-</w:t>
            </w:r>
            <w:r w:rsidR="006B7860">
              <w:rPr>
                <w:lang w:val="en-US"/>
              </w:rPr>
              <w:t>A</w:t>
            </w:r>
            <w:r w:rsidR="006B7860" w:rsidRPr="00D55B28">
              <w:rPr>
                <w:lang w:val="en-US"/>
              </w:rPr>
              <w:t xml:space="preserve">ssessment </w:t>
            </w:r>
            <w:r w:rsidRPr="00D55B28">
              <w:rPr>
                <w:lang w:val="en-US"/>
              </w:rPr>
              <w:t>Form (copies of Supplier’s internal docs)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999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B42F7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4072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3228A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92626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F2CB2F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B14637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1C538E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Relevant Certificates (</w:t>
            </w:r>
            <w:r w:rsidR="00834705">
              <w:rPr>
                <w:lang w:val="en-US"/>
              </w:rPr>
              <w:t xml:space="preserve">e.g., </w:t>
            </w:r>
            <w:r w:rsidRPr="00D55B28">
              <w:rPr>
                <w:lang w:val="en-US"/>
              </w:rPr>
              <w:t>GMP, GLP, GDP, ISO, EDQM)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8851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FBE647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1439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6205EF9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7028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2E8767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A02DCB0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8383EE5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Samples testing results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4300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0D1BB4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1160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790B1FD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634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AD21F2D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D955A93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D90F86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Supplier’s CoAs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6478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4355B6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8522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DFF4799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2985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56A644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260B5A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C07305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Technical visit conclusion/statement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5260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3097AC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7617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B91192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2536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FE3D4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98B9586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3256BA2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Audit report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05862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9F06E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19704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8D7EE8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67787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EE7B15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D26175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F408A0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CAPA respond and </w:t>
            </w:r>
            <w:proofErr w:type="gramStart"/>
            <w:r w:rsidRPr="00D55B28">
              <w:rPr>
                <w:lang w:val="en-US"/>
              </w:rPr>
              <w:t>evidences</w:t>
            </w:r>
            <w:proofErr w:type="gramEnd"/>
            <w:r w:rsidRPr="00D55B28">
              <w:rPr>
                <w:lang w:val="en-US"/>
              </w:rPr>
              <w:t>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9115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FBBEE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4634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AD6DF5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20197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0439E8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07CF5B3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59F3BD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Non-conformances/deviation reports, related to materials/services (for approved Supplier)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8493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AE89C6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675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8C540A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3629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24D748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4613276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EAC1DF" w14:textId="36CF07DE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Trend analysis/P</w:t>
            </w:r>
            <w:r w:rsidR="004724DE">
              <w:rPr>
                <w:lang w:val="en-US"/>
              </w:rPr>
              <w:t xml:space="preserve">roduct Quality Reviews </w:t>
            </w:r>
            <w:r w:rsidRPr="59570090">
              <w:rPr>
                <w:lang w:val="en-US"/>
              </w:rPr>
              <w:t>for related materials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76947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D1C6CC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4545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68666F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6965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D29B71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6408" w14:paraId="170557E8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A90B40" w14:textId="065606CE" w:rsidR="00F96408" w:rsidRPr="59570090" w:rsidRDefault="00F96408" w:rsidP="00F96408">
            <w:pPr>
              <w:spacing w:after="0"/>
              <w:ind w:left="15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Previous </w:t>
            </w:r>
            <w:r w:rsidRPr="00F96408">
              <w:rPr>
                <w:lang w:val="en-US"/>
              </w:rPr>
              <w:t>&lt;</w:t>
            </w:r>
            <w:proofErr w:type="spellStart"/>
            <w:r w:rsidRPr="00F96408">
              <w:rPr>
                <w:lang w:val="en-US"/>
              </w:rPr>
              <w:t>SupplierEvaluation</w:t>
            </w:r>
            <w:proofErr w:type="spellEnd"/>
            <w:r w:rsidRPr="00F96408">
              <w:rPr>
                <w:lang w:val="en-US"/>
              </w:rPr>
              <w:t>&gt;</w:t>
            </w:r>
            <w:r>
              <w:rPr>
                <w:lang w:val="en-US"/>
              </w:rPr>
              <w:t xml:space="preserve"> records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14550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F217184" w14:textId="3C9C8561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3848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10C9192" w14:textId="5BB5A6BD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597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A3965DB" w14:textId="62CA8BF5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7F394D01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D9BB8D" w14:textId="77777777" w:rsidR="00EF4B1F" w:rsidRPr="00B016A7" w:rsidRDefault="008B0701" w:rsidP="00EF4B1F">
            <w:pPr>
              <w:spacing w:after="0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0B9E">
              <w:rPr>
                <w:lang w:val="en-US"/>
              </w:rPr>
              <w:t>Other:</w:t>
            </w:r>
            <w:r w:rsidR="00D55B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4854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EFCCC2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1313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3314D16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1607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567191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RPr="00700D99" w14:paraId="08E21E27" w14:textId="77777777" w:rsidTr="00F96408">
        <w:trPr>
          <w:trHeight w:val="555"/>
        </w:trPr>
        <w:tc>
          <w:tcPr>
            <w:tcW w:w="905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44C2988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0B9E">
              <w:rPr>
                <w:lang w:val="en-US"/>
              </w:rPr>
              <w:t>Comment:</w:t>
            </w:r>
            <w:r w:rsidR="00D55B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65AB662D" w14:textId="77777777" w:rsidR="00400B9E" w:rsidRPr="00B016A7" w:rsidRDefault="00400B9E" w:rsidP="00EF4B1F">
      <w:pPr>
        <w:spacing w:after="0"/>
        <w:textAlignment w:val="baseline"/>
        <w:rPr>
          <w:rFonts w:ascii="Segoe UI" w:eastAsia="Times New Roman" w:hAnsi="Segoe UI" w:cs="Segoe UI"/>
          <w:b/>
          <w:bCs/>
          <w:color w:val="666666"/>
          <w:sz w:val="18"/>
          <w:szCs w:val="18"/>
          <w:shd w:val="clear" w:color="auto" w:fill="FFFFFF"/>
          <w:lang w:val="en-US"/>
        </w:rPr>
      </w:pPr>
    </w:p>
    <w:p w14:paraId="7B7BCC66" w14:textId="77777777" w:rsidR="000E2B0F" w:rsidRDefault="008B0701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75D4F27" w14:textId="77777777" w:rsidR="00EF4B1F" w:rsidRPr="00506D5A" w:rsidRDefault="008B0701" w:rsidP="000E2B0F">
      <w:pPr>
        <w:spacing w:after="160" w:line="259" w:lineRule="auto"/>
        <w:jc w:val="left"/>
        <w:rPr>
          <w:b/>
          <w:bCs/>
          <w:lang w:val="en-US"/>
        </w:rPr>
      </w:pPr>
      <w:r w:rsidRPr="00506D5A">
        <w:rPr>
          <w:b/>
          <w:bCs/>
          <w:lang w:val="en-US"/>
        </w:rPr>
        <w:lastRenderedPageBreak/>
        <w:t xml:space="preserve">Risk Priority Number </w:t>
      </w:r>
      <w:r w:rsidR="006B7860">
        <w:rPr>
          <w:b/>
          <w:bCs/>
          <w:lang w:val="en-US"/>
        </w:rPr>
        <w:t xml:space="preserve">(RPN) </w:t>
      </w:r>
      <w:r w:rsidRPr="00506D5A">
        <w:rPr>
          <w:b/>
          <w:bCs/>
          <w:lang w:val="en-US"/>
        </w:rPr>
        <w:t>Calculation</w:t>
      </w:r>
      <w:r w:rsidR="006B7860">
        <w:rPr>
          <w:b/>
          <w:bCs/>
          <w:lang w:val="en-US"/>
        </w:rPr>
        <w:t xml:space="preserve"> </w:t>
      </w:r>
    </w:p>
    <w:p w14:paraId="31B26CCD" w14:textId="77777777" w:rsidR="00892B1D" w:rsidRPr="0061674A" w:rsidRDefault="00892B1D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490"/>
        <w:gridCol w:w="2115"/>
        <w:gridCol w:w="3525"/>
      </w:tblGrid>
      <w:tr w:rsidR="003C019E" w14:paraId="74981E20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2504C1F3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Ranking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42915A13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Severity (S)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5D3959BA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Probability (P)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7C3411B4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Detection (D)</w:t>
            </w:r>
          </w:p>
        </w:tc>
      </w:tr>
      <w:tr w:rsidR="003C019E" w:rsidRPr="00700D99" w14:paraId="1EF8AEDB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895A8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21463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Negligible effect on final products or processes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094F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Potential failure or defect with Supplier’s related materials/services never happened before (quality </w:t>
            </w:r>
            <w:r w:rsidRPr="00892B1D">
              <w:rPr>
                <w:lang w:val="en-US"/>
              </w:rPr>
              <w:t>historical data, regulatory agencies alerts, market benchmark data)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2F264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Established appropriate testing / assessment system which allows</w:t>
            </w:r>
            <w:r w:rsidR="00855746">
              <w:rPr>
                <w:lang w:val="en-US"/>
              </w:rPr>
              <w:t xml:space="preserve"> to</w:t>
            </w:r>
            <w:r w:rsidRPr="00892B1D">
              <w:rPr>
                <w:lang w:val="en-US"/>
              </w:rPr>
              <w:t xml:space="preserve"> detect Supplier’s material/service defects in 100% cases.</w:t>
            </w:r>
          </w:p>
          <w:p w14:paraId="7949C63C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Appropriate materials specifications, test methods, sampling </w:t>
            </w:r>
            <w:r w:rsidRPr="00892B1D">
              <w:rPr>
                <w:lang w:val="en-US"/>
              </w:rPr>
              <w:t>plan are in place</w:t>
            </w:r>
            <w:r w:rsidR="00855746">
              <w:rPr>
                <w:lang w:val="en-US"/>
              </w:rPr>
              <w:t>.</w:t>
            </w:r>
          </w:p>
          <w:p w14:paraId="1E46D8D2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Well defined critical quality attributes and critical process parameters</w:t>
            </w:r>
            <w:r w:rsidR="00855746">
              <w:rPr>
                <w:lang w:val="en-US"/>
              </w:rPr>
              <w:t>.</w:t>
            </w:r>
          </w:p>
        </w:tc>
      </w:tr>
      <w:tr w:rsidR="003C019E" w:rsidRPr="00700D99" w14:paraId="49EF281B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8D4B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2 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60D94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A reasonable expectation that a malfunction or defect could potentially result in minor product defects or other minor quality problems.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3EC70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Several minor incident</w:t>
            </w:r>
            <w:r w:rsidRPr="00892B1D">
              <w:rPr>
                <w:lang w:val="en-US"/>
              </w:rPr>
              <w:t>s since the previous evaluation that did not result in significant defects or issues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26054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Established appropriate testing / assessment system which allows</w:t>
            </w:r>
            <w:r w:rsidR="77104850" w:rsidRPr="59570090">
              <w:rPr>
                <w:lang w:val="en-US"/>
              </w:rPr>
              <w:t xml:space="preserve"> to</w:t>
            </w:r>
            <w:r w:rsidRPr="59570090">
              <w:rPr>
                <w:lang w:val="en-US"/>
              </w:rPr>
              <w:t xml:space="preserve"> detect Supplier’s material/service defects with </w:t>
            </w:r>
            <w:r w:rsidR="00B5661F">
              <w:rPr>
                <w:lang w:val="en-US"/>
              </w:rPr>
              <w:t>low probability</w:t>
            </w:r>
            <w:r w:rsidRPr="59570090">
              <w:rPr>
                <w:lang w:val="en-US"/>
              </w:rPr>
              <w:t xml:space="preserve"> of detecting errors.</w:t>
            </w:r>
          </w:p>
          <w:p w14:paraId="10262F9D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Appropriate materials specifications, test methods, sampling plan are in place</w:t>
            </w:r>
            <w:r w:rsidR="00855746">
              <w:rPr>
                <w:lang w:val="en-US"/>
              </w:rPr>
              <w:t>.</w:t>
            </w:r>
          </w:p>
          <w:p w14:paraId="23FD5D40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Not all critical quality attributes and critical process parameters are defined and established</w:t>
            </w:r>
            <w:r w:rsidR="00855746">
              <w:rPr>
                <w:lang w:val="en-US"/>
              </w:rPr>
              <w:t>.</w:t>
            </w:r>
          </w:p>
        </w:tc>
      </w:tr>
      <w:tr w:rsidR="003C019E" w:rsidRPr="00700D99" w14:paraId="652D8FB3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27510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3 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1DE2C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Reasonable expectation that faults or defect will case the product </w:t>
            </w:r>
            <w:r w:rsidRPr="00892B1D">
              <w:rPr>
                <w:lang w:val="en-US"/>
              </w:rPr>
              <w:t>defects, process defects, or significant quality issue.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52577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Occurs frequently</w:t>
            </w:r>
          </w:p>
          <w:p w14:paraId="7C9AF3C9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&gt;1% batches, lots, events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750A4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Impossible </w:t>
            </w:r>
            <w:r w:rsidR="00855746">
              <w:rPr>
                <w:lang w:val="en-US"/>
              </w:rPr>
              <w:t xml:space="preserve">to </w:t>
            </w:r>
            <w:r w:rsidRPr="00892B1D">
              <w:rPr>
                <w:lang w:val="en-US"/>
              </w:rPr>
              <w:t>detect before failure or issue with product, process, quality will happen</w:t>
            </w:r>
            <w:r w:rsidR="00855746">
              <w:rPr>
                <w:lang w:val="en-US"/>
              </w:rPr>
              <w:t>.</w:t>
            </w:r>
          </w:p>
        </w:tc>
      </w:tr>
    </w:tbl>
    <w:p w14:paraId="1FEEA3FD" w14:textId="77777777" w:rsidR="00EF4B1F" w:rsidRPr="00892B1D" w:rsidRDefault="008B0701" w:rsidP="00EF4B1F">
      <w:pPr>
        <w:spacing w:after="0"/>
        <w:textAlignment w:val="baseline"/>
        <w:rPr>
          <w:lang w:val="en-US"/>
        </w:rPr>
      </w:pPr>
      <w:r w:rsidRPr="00892B1D">
        <w:rPr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3C019E" w14:paraId="3936F363" w14:textId="77777777" w:rsidTr="00EF4B1F"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5F236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  <w:p w14:paraId="61F9B82A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RPN=(S)X(P)X(D)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B0617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(S)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56A3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(P)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95D62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(D)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04D6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Overall RPN </w:t>
            </w:r>
          </w:p>
        </w:tc>
      </w:tr>
      <w:tr w:rsidR="003C019E" w14:paraId="6FDD995D" w14:textId="77777777" w:rsidTr="00EF4B1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3FDED" w14:textId="77777777" w:rsidR="00EF4B1F" w:rsidRPr="00892B1D" w:rsidRDefault="00EF4B1F" w:rsidP="00EF4B1F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12238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AB63C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DC0E2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D9AF0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</w:tr>
    </w:tbl>
    <w:p w14:paraId="23517D1F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sz w:val="20"/>
          <w:szCs w:val="20"/>
        </w:rPr>
        <w:t> </w:t>
      </w:r>
    </w:p>
    <w:p w14:paraId="0839DD51" w14:textId="77777777" w:rsidR="00EF4B1F" w:rsidRPr="00506D5A" w:rsidRDefault="008B0701" w:rsidP="00506D5A">
      <w:pPr>
        <w:spacing w:after="0"/>
        <w:jc w:val="left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t>Risk Class determination </w:t>
      </w:r>
    </w:p>
    <w:p w14:paraId="2EEC11BE" w14:textId="77777777" w:rsidR="00892B1D" w:rsidRPr="00892B1D" w:rsidRDefault="00892B1D" w:rsidP="00EF4B1F">
      <w:pPr>
        <w:spacing w:after="0"/>
        <w:textAlignment w:val="baseline"/>
        <w:rPr>
          <w:rFonts w:ascii="Calibri" w:eastAsia="Times New Roman" w:hAnsi="Calibri" w:cs="Calibri"/>
          <w:b/>
          <w:bCs/>
          <w:color w:val="000000"/>
          <w:lang w:val="en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75"/>
        <w:gridCol w:w="1275"/>
      </w:tblGrid>
      <w:tr w:rsidR="003C019E" w14:paraId="23914A8D" w14:textId="77777777" w:rsidTr="00892B1D">
        <w:trPr>
          <w:trHeight w:val="61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31716B09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Risk Class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6723F6E8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RPN range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69C41CC9" w14:textId="73448228" w:rsidR="00EF4B1F" w:rsidRPr="00EF4B1F" w:rsidRDefault="00EF4B1F" w:rsidP="00EF4B1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9E" w14:paraId="3F2F14EA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5BC8C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EF89C" w14:textId="7897D147" w:rsidR="00EF4B1F" w:rsidRPr="00892B1D" w:rsidRDefault="001B3724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9-27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9642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191469E4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16701718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421A9F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2 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03EF6C" w14:textId="6157990F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4-8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0501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3504DBC6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4ACA9AF8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32B73A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AC1F28" w14:textId="2332724C" w:rsidR="00EF4B1F" w:rsidRPr="00892B1D" w:rsidRDefault="001B3724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1-</w:t>
            </w:r>
            <w:r>
              <w:rPr>
                <w:lang w:val="en-US"/>
              </w:rPr>
              <w:t>3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5007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173441BD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A7F57B" w14:textId="77777777" w:rsidR="0061674A" w:rsidRDefault="0061674A" w:rsidP="0061674A">
      <w:pPr>
        <w:spacing w:after="0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1B816446" w14:textId="77777777" w:rsidR="0061674A" w:rsidRDefault="008B0701">
      <w:pPr>
        <w:spacing w:after="160" w:line="259" w:lineRule="auto"/>
        <w:jc w:val="lef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 w:type="page"/>
      </w:r>
    </w:p>
    <w:p w14:paraId="4DF09D2F" w14:textId="77777777" w:rsid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lastRenderedPageBreak/>
        <w:t>Supplier Evaluation Conclusion </w:t>
      </w:r>
    </w:p>
    <w:p w14:paraId="22CAE00E" w14:textId="77777777" w:rsidR="00506D5A" w:rsidRPr="00506D5A" w:rsidRDefault="00506D5A" w:rsidP="00EF4B1F">
      <w:pPr>
        <w:spacing w:after="0"/>
        <w:textAlignment w:val="baseline"/>
        <w:rPr>
          <w:b/>
          <w:bCs/>
          <w:lang w:val="en-U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1004"/>
        <w:gridCol w:w="3539"/>
        <w:gridCol w:w="989"/>
      </w:tblGrid>
      <w:tr w:rsidR="003C019E" w14:paraId="3BBABBA9" w14:textId="77777777" w:rsidTr="00506D5A">
        <w:trPr>
          <w:trHeight w:val="600"/>
        </w:trPr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vAlign w:val="center"/>
            <w:hideMark/>
          </w:tcPr>
          <w:p w14:paraId="5C02339B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Conclusion 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7ADA5"/>
            <w:vAlign w:val="center"/>
            <w:hideMark/>
          </w:tcPr>
          <w:p w14:paraId="5B8295D4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Related decisions and commitments </w:t>
            </w:r>
          </w:p>
        </w:tc>
      </w:tr>
      <w:tr w:rsidR="003C019E" w14:paraId="799FC3FD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E0D7A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 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3550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717B4F2" w14:textId="7DC11E5B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58787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 xml:space="preserve">Improvements, risk reduction, CAPA </w:t>
            </w:r>
            <w:r w:rsidRPr="00506D5A">
              <w:rPr>
                <w:b/>
                <w:bCs/>
                <w:lang w:val="en-US"/>
              </w:rPr>
              <w:t>measurements are required before qualification/requalification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0373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4ACF0D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092C60AF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EABFD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isn’t 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2879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688ABC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1D058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required and can be implemented after qualification/requalification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4949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vMerge w:val="restart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612C56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06BA5A44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BFA4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 xml:space="preserve">Supplier is </w:t>
            </w:r>
            <w:r w:rsidRPr="00506D5A">
              <w:rPr>
                <w:b/>
                <w:bCs/>
                <w:lang w:val="en-US"/>
              </w:rPr>
              <w:t>requalified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0057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415B48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C1AA7" w14:textId="77777777" w:rsidR="00EF4B1F" w:rsidRPr="00506D5A" w:rsidRDefault="00EF4B1F" w:rsidP="00506D5A">
            <w:pPr>
              <w:spacing w:after="0"/>
              <w:textAlignment w:val="baseline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7508F" w14:textId="77777777" w:rsidR="00EF4B1F" w:rsidRPr="00EF4B1F" w:rsidRDefault="00EF4B1F" w:rsidP="00EF4B1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9E" w14:paraId="3AD232ED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58DCA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 disqualified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8200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9BD42D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B193C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not required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9251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0C403C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CF88012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</w:rPr>
        <w:t> </w:t>
      </w:r>
    </w:p>
    <w:p w14:paraId="54560170" w14:textId="77777777" w:rsidR="00EF4B1F" w:rsidRPr="00B016A7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506D5A">
        <w:rPr>
          <w:b/>
          <w:bCs/>
          <w:lang w:val="en-US"/>
        </w:rPr>
        <w:t>Next planned Supplier due date</w:t>
      </w:r>
      <w:r w:rsidRPr="00EF4B1F">
        <w:rPr>
          <w:rFonts w:ascii="Calibri" w:eastAsia="Times New Roman" w:hAnsi="Calibri" w:cs="Calibri"/>
          <w:b/>
          <w:bCs/>
          <w:lang w:val="en-US"/>
        </w:rPr>
        <w:t>______________</w:t>
      </w:r>
      <w:r w:rsidRPr="00EF4B1F">
        <w:rPr>
          <w:rFonts w:ascii="Calibri" w:eastAsia="Times New Roman" w:hAnsi="Calibri" w:cs="Calibri"/>
          <w:color w:val="000000"/>
          <w:sz w:val="20"/>
          <w:szCs w:val="20"/>
          <w:lang w:val="en"/>
        </w:rPr>
        <w:t xml:space="preserve"> DD.MM.YYYY</w:t>
      </w:r>
      <w:r w:rsidRPr="00B016A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028209CC" w14:textId="77777777" w:rsid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t xml:space="preserve">Improvement and CAPA measures defined as part of supplier </w:t>
      </w:r>
      <w:r w:rsidRPr="00506D5A">
        <w:rPr>
          <w:b/>
          <w:bCs/>
          <w:lang w:val="en-US"/>
        </w:rPr>
        <w:t>qualification/requalification </w:t>
      </w:r>
    </w:p>
    <w:p w14:paraId="51BE7DFF" w14:textId="77777777" w:rsidR="00FF688B" w:rsidRPr="00506D5A" w:rsidRDefault="00FF688B" w:rsidP="00EF4B1F">
      <w:pPr>
        <w:spacing w:after="0"/>
        <w:textAlignment w:val="baseline"/>
        <w:rPr>
          <w:b/>
          <w:bCs/>
          <w:lang w:val="en-US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812"/>
        <w:gridCol w:w="1559"/>
      </w:tblGrid>
      <w:tr w:rsidR="005472B0" w:rsidRPr="00700D99" w14:paraId="1949739B" w14:textId="5E1A6784" w:rsidTr="005472B0">
        <w:trPr>
          <w:trHeight w:val="50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13F483E5" w14:textId="3F9DDCD2" w:rsidR="005472B0" w:rsidRPr="00506D5A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 xml:space="preserve">CAPA </w:t>
            </w:r>
            <w:r>
              <w:rPr>
                <w:b/>
                <w:bCs/>
                <w:lang w:val="en-US"/>
              </w:rPr>
              <w:t>number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2674B405" w14:textId="71EEED2F" w:rsidR="005472B0" w:rsidRPr="00506D5A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measure description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ADA5"/>
            <w:vAlign w:val="center"/>
          </w:tcPr>
          <w:p w14:paraId="360226A5" w14:textId="38B0E14F" w:rsidR="005472B0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Planned due date</w:t>
            </w:r>
          </w:p>
        </w:tc>
      </w:tr>
      <w:tr w:rsidR="005472B0" w14:paraId="326A8FEB" w14:textId="7AADF507" w:rsidTr="005472B0">
        <w:trPr>
          <w:trHeight w:val="19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F75AF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27F6F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0487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</w:p>
        </w:tc>
      </w:tr>
    </w:tbl>
    <w:p w14:paraId="3D200556" w14:textId="017150F1" w:rsidR="00EF4B1F" w:rsidRDefault="00EF4B1F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07E34A60" w14:textId="77777777" w:rsidR="003E5A34" w:rsidRDefault="003E5A34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3B083206" w14:textId="77777777" w:rsidR="003E5A34" w:rsidRPr="00471323" w:rsidRDefault="003E5A34" w:rsidP="003E5A34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612"/>
        <w:gridCol w:w="1662"/>
        <w:gridCol w:w="1679"/>
      </w:tblGrid>
      <w:tr w:rsidR="003E5A34" w:rsidRPr="00471323" w14:paraId="1085DA2B" w14:textId="77777777" w:rsidTr="003E5A34">
        <w:trPr>
          <w:trHeight w:val="833"/>
        </w:trPr>
        <w:tc>
          <w:tcPr>
            <w:tcW w:w="3119" w:type="dxa"/>
            <w:vAlign w:val="center"/>
          </w:tcPr>
          <w:p w14:paraId="4473F33C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vAlign w:val="center"/>
          </w:tcPr>
          <w:p w14:paraId="2F472395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2" w:type="dxa"/>
            <w:vAlign w:val="center"/>
          </w:tcPr>
          <w:p w14:paraId="572CDC5A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79" w:type="dxa"/>
            <w:vAlign w:val="center"/>
          </w:tcPr>
          <w:p w14:paraId="6F0E3EA3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3E5A34" w:rsidRPr="00471323" w14:paraId="6A5FAFAD" w14:textId="77777777" w:rsidTr="003E5A34">
        <w:trPr>
          <w:trHeight w:val="660"/>
        </w:trPr>
        <w:tc>
          <w:tcPr>
            <w:tcW w:w="3119" w:type="dxa"/>
          </w:tcPr>
          <w:p w14:paraId="10C79430" w14:textId="0182F236" w:rsidR="005D1CA1" w:rsidRPr="00471323" w:rsidRDefault="00696327" w:rsidP="005D1CA1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</w:t>
            </w:r>
            <w:r w:rsidR="005D1CA1" w:rsidRPr="00471323">
              <w:rPr>
                <w:b/>
                <w:bCs/>
                <w:sz w:val="24"/>
                <w:szCs w:val="24"/>
                <w:lang w:val="en-US"/>
              </w:rPr>
              <w:t>’s designation</w:t>
            </w:r>
          </w:p>
          <w:p w14:paraId="3CE00579" w14:textId="0F68EA59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14:paraId="793ED449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7A62F2D8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410B5243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5A34" w:rsidRPr="00471323" w14:paraId="01C827ED" w14:textId="77777777" w:rsidTr="003E5A34">
        <w:trPr>
          <w:trHeight w:val="660"/>
        </w:trPr>
        <w:tc>
          <w:tcPr>
            <w:tcW w:w="3119" w:type="dxa"/>
          </w:tcPr>
          <w:p w14:paraId="73E369CB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65E8ACD" w14:textId="7446FF4F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14:paraId="23FFD6A2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28D9B794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4364817B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5A34" w:rsidRPr="00471323" w14:paraId="1495C59A" w14:textId="77777777" w:rsidTr="003E5A34">
        <w:trPr>
          <w:trHeight w:val="660"/>
        </w:trPr>
        <w:tc>
          <w:tcPr>
            <w:tcW w:w="3119" w:type="dxa"/>
          </w:tcPr>
          <w:p w14:paraId="76B05336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65752D96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612" w:type="dxa"/>
          </w:tcPr>
          <w:p w14:paraId="5B62C4B5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77213F33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51827380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2FD508E" w14:textId="77777777" w:rsidR="003E5A34" w:rsidRPr="00EF4B1F" w:rsidRDefault="003E5A34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3E5A34" w:rsidRPr="00EF4B1F" w:rsidSect="00A34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9A70" w14:textId="77777777" w:rsidR="00CA16ED" w:rsidRDefault="00CA16ED">
      <w:pPr>
        <w:spacing w:after="0"/>
      </w:pPr>
      <w:r>
        <w:separator/>
      </w:r>
    </w:p>
  </w:endnote>
  <w:endnote w:type="continuationSeparator" w:id="0">
    <w:p w14:paraId="0AB5C672" w14:textId="77777777" w:rsidR="00CA16ED" w:rsidRDefault="00CA16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AF3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50A48F" w14:textId="77777777" w:rsidR="0058673F" w:rsidRPr="00FF5501" w:rsidRDefault="008B07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Supplier Evaluation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1C5BCEC" w14:textId="77777777" w:rsidR="0058673F" w:rsidRDefault="008B070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F410B8D">
        <v:rect id="_x0000_i1025" style="width:470.3pt;height:1.5pt" o:hralign="center" o:hrstd="t" o:hr="t" fillcolor="#a0a0a0" stroked="f"/>
      </w:pict>
    </w:r>
  </w:p>
  <w:p w14:paraId="19ED5B57" w14:textId="77777777" w:rsidR="0058673F" w:rsidRPr="00671FC6" w:rsidRDefault="008B07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1D5D586" w14:textId="77777777" w:rsidR="0058673F" w:rsidRPr="00671FC6" w:rsidRDefault="008B07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36D5A02" w14:textId="77777777" w:rsidR="0058673F" w:rsidRPr="00671FC6" w:rsidRDefault="008B07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22E0E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0CB4" w14:textId="77777777" w:rsidR="00A3413A" w:rsidRPr="00915C21" w:rsidRDefault="00A3413A" w:rsidP="00A3413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E85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66DD460" w14:textId="77777777" w:rsidR="0058673F" w:rsidRPr="00FF5501" w:rsidRDefault="008B07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Supplier Evaluation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795C5D" w14:textId="77777777" w:rsidR="0058673F" w:rsidRDefault="008B070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424F815">
        <v:rect id="_x0000_i1027" style="width:470.3pt;height:1.5pt" o:hralign="center" o:hrstd="t" o:hr="t" fillcolor="#a0a0a0" stroked="f"/>
      </w:pict>
    </w:r>
  </w:p>
  <w:p w14:paraId="30D92E6F" w14:textId="77777777" w:rsidR="0058673F" w:rsidRPr="00671FC6" w:rsidRDefault="008B07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6D71937" w14:textId="77777777" w:rsidR="0058673F" w:rsidRPr="00671FC6" w:rsidRDefault="008B07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4EF11FF" w14:textId="77777777" w:rsidR="0058673F" w:rsidRPr="00671FC6" w:rsidRDefault="008B07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292344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C046" w14:textId="77777777" w:rsidR="00CA16ED" w:rsidRDefault="00CA16ED">
      <w:pPr>
        <w:spacing w:after="0"/>
      </w:pPr>
      <w:r>
        <w:separator/>
      </w:r>
    </w:p>
  </w:footnote>
  <w:footnote w:type="continuationSeparator" w:id="0">
    <w:p w14:paraId="6D129545" w14:textId="77777777" w:rsidR="00CA16ED" w:rsidRDefault="00CA16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C019E" w14:paraId="4697F9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A9157C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DAA2FF4" w14:textId="77777777" w:rsidR="0081583D" w:rsidRPr="002A0530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4FE91C9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52BA650" w14:textId="02FD174F" w:rsidR="0081583D" w:rsidRPr="0091642B" w:rsidRDefault="00E27EA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20F615FE" wp14:editId="33B006A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C019E" w14:paraId="11A45B8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57ADF4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1B93A1C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9F74785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Supplier Evaluation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E7FA33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C019E" w14:paraId="34FC681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95823E1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56566C5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E2493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C347F1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2318F1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23.06.2022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16: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24C798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C3D1A" w:rsidRPr="0091642B" w14:paraId="30E36F1F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0BFC46" w14:textId="77777777" w:rsidR="001C3D1A" w:rsidRPr="0091642B" w:rsidRDefault="001C3D1A" w:rsidP="001C3D1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1DA0391" w14:textId="77777777" w:rsidR="001C3D1A" w:rsidRPr="00B068C1" w:rsidRDefault="001C3D1A" w:rsidP="001C3D1A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16356">
            <w:rPr>
              <w:sz w:val="17"/>
              <w:szCs w:val="17"/>
            </w:rPr>
            <w:t>&lt;</w:t>
          </w:r>
          <w:proofErr w:type="spellStart"/>
          <w:r w:rsidRPr="00516356">
            <w:rPr>
              <w:sz w:val="17"/>
              <w:szCs w:val="17"/>
            </w:rPr>
            <w:t>SuppliersCode</w:t>
          </w:r>
          <w:proofErr w:type="spellEnd"/>
          <w:r w:rsidRPr="00516356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3C78826" w14:textId="7063E5B1" w:rsidR="001C3D1A" w:rsidRPr="0081583D" w:rsidRDefault="001C3D1A" w:rsidP="001C3D1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8BEF5AA" w14:textId="77777777" w:rsidR="001C3D1A" w:rsidRPr="0091642B" w:rsidRDefault="001C3D1A" w:rsidP="001C3D1A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C3D1A" w:rsidRPr="0091642B" w14:paraId="08582788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02AD57A" w14:textId="77777777" w:rsidR="001C3D1A" w:rsidRPr="0091642B" w:rsidRDefault="001C3D1A" w:rsidP="001C3D1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64C5B4D" w14:textId="77777777" w:rsidR="001C3D1A" w:rsidRPr="0081583D" w:rsidRDefault="001C3D1A" w:rsidP="001C3D1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A57525E" w14:textId="2BF1913C" w:rsidR="001C3D1A" w:rsidRPr="00B068C1" w:rsidRDefault="00E27EAD" w:rsidP="001C3D1A">
          <w:pPr>
            <w:pStyle w:val="Header"/>
            <w:jc w:val="center"/>
          </w:pPr>
          <w:r w:rsidRPr="00E27EAD">
            <w:rPr>
              <w:sz w:val="24"/>
              <w:szCs w:val="24"/>
            </w:rPr>
            <w:t>&lt;</w:t>
          </w:r>
          <w:proofErr w:type="spellStart"/>
          <w:r w:rsidRPr="00E27EAD">
            <w:rPr>
              <w:sz w:val="24"/>
              <w:szCs w:val="24"/>
            </w:rPr>
            <w:t>SupplierEvaluation</w:t>
          </w:r>
          <w:proofErr w:type="spellEnd"/>
          <w:r w:rsidRPr="00E27EAD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62FFBF3B" w14:textId="77777777" w:rsidR="001C3D1A" w:rsidRPr="0091642B" w:rsidRDefault="001C3D1A" w:rsidP="001C3D1A">
          <w:pPr>
            <w:pStyle w:val="Header"/>
          </w:pPr>
        </w:p>
      </w:tc>
    </w:tr>
    <w:tr w:rsidR="001C3D1A" w:rsidRPr="0091642B" w14:paraId="02074CC5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8F151DE" w14:textId="77777777" w:rsidR="001C3D1A" w:rsidRPr="0091642B" w:rsidRDefault="001C3D1A" w:rsidP="001C3D1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CDE73BD" w14:textId="77777777" w:rsidR="001C3D1A" w:rsidRPr="0091642B" w:rsidRDefault="001C3D1A" w:rsidP="001C3D1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D0AD515" w14:textId="77777777" w:rsidR="001C3D1A" w:rsidRPr="0091642B" w:rsidRDefault="001C3D1A" w:rsidP="001C3D1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39D3BAE" w14:textId="77777777" w:rsidR="001C3D1A" w:rsidRPr="0091642B" w:rsidRDefault="001C3D1A" w:rsidP="001C3D1A">
          <w:pPr>
            <w:pStyle w:val="Header"/>
          </w:pPr>
        </w:p>
      </w:tc>
    </w:tr>
  </w:tbl>
  <w:p w14:paraId="6D18CAC6" w14:textId="77777777" w:rsidR="001C3D1A" w:rsidRDefault="001C3D1A" w:rsidP="001C3D1A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5D8EDA1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C019E" w14:paraId="5D94E24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F48C1A3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53964F5" w14:textId="77777777" w:rsidR="0081583D" w:rsidRPr="002A0530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5E2BD34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681688D" w14:textId="147A01F4" w:rsidR="0081583D" w:rsidRPr="0091642B" w:rsidRDefault="00E27EA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666E325" wp14:editId="4DECE78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C019E" w14:paraId="52C746C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BAB88E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D4700D8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F82F77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Supplier Evaluation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741CF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C019E" w14:paraId="0FF377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F41538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BDECAA7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NUMPAGES  \* Arabic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D11432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A4B25B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A4DE9F8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23.06.2022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16: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A157B2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3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Supplier Evaluation"/>
    <w:docVar w:name="CS.ID.148" w:val="&lt;Revision.Veröffentlichung.Datum&gt;"/>
    <w:docVar w:name="CS.ID.150" w:val="&lt;Revision.Erstellung.Name&gt;"/>
    <w:docVar w:name="CS.ID.16" w:val="SOP-QM-0910.A02"/>
    <w:docVar w:name="CS.ID.198" w:val="23.06.2022 16:11"/>
    <w:docVar w:name="CS.ID.8607" w:val="Andrii Kuznietsov, 24.05.2022"/>
    <w:docVar w:name="CS.ID.8610" w:val="Marcel Schindler (27.05.2022)"/>
    <w:docVar w:name="CS.ID.8611" w:val="Patricia Day (02.06.2022)"/>
    <w:docVar w:name="CS.ID.8612" w:val="Michael Brandauer (02.06.2022)"/>
    <w:docVar w:name="CS.ID.8613" w:val="Dr. Josiane Frauenkron-Machedjou (Deaktiviert) (23.06.2022)"/>
    <w:docVar w:name="CS.ID.920" w:val="02.08.2022 11:54"/>
  </w:docVars>
  <w:rsids>
    <w:rsidRoot w:val="006D4D71"/>
    <w:rsid w:val="000076C0"/>
    <w:rsid w:val="000551C4"/>
    <w:rsid w:val="00061164"/>
    <w:rsid w:val="000C1FAA"/>
    <w:rsid w:val="000E1EBA"/>
    <w:rsid w:val="000E2827"/>
    <w:rsid w:val="000E2B0F"/>
    <w:rsid w:val="00193A8B"/>
    <w:rsid w:val="001B3724"/>
    <w:rsid w:val="001C3D1A"/>
    <w:rsid w:val="001D3EB6"/>
    <w:rsid w:val="001F7A06"/>
    <w:rsid w:val="002238DE"/>
    <w:rsid w:val="00290955"/>
    <w:rsid w:val="002A0530"/>
    <w:rsid w:val="0030604B"/>
    <w:rsid w:val="00306AB2"/>
    <w:rsid w:val="00317F49"/>
    <w:rsid w:val="00326644"/>
    <w:rsid w:val="003750C0"/>
    <w:rsid w:val="003B78BC"/>
    <w:rsid w:val="003C019E"/>
    <w:rsid w:val="003C6DAE"/>
    <w:rsid w:val="003E04AA"/>
    <w:rsid w:val="003E5A34"/>
    <w:rsid w:val="003F5F28"/>
    <w:rsid w:val="00400B9E"/>
    <w:rsid w:val="004724DE"/>
    <w:rsid w:val="004C6548"/>
    <w:rsid w:val="00505CB4"/>
    <w:rsid w:val="00506D5A"/>
    <w:rsid w:val="00534A23"/>
    <w:rsid w:val="005472B0"/>
    <w:rsid w:val="00563473"/>
    <w:rsid w:val="0058673F"/>
    <w:rsid w:val="00592B81"/>
    <w:rsid w:val="005A5124"/>
    <w:rsid w:val="005B7B04"/>
    <w:rsid w:val="005D1CA1"/>
    <w:rsid w:val="00607647"/>
    <w:rsid w:val="0061518F"/>
    <w:rsid w:val="0061674A"/>
    <w:rsid w:val="00621F08"/>
    <w:rsid w:val="00634DA0"/>
    <w:rsid w:val="00653DBC"/>
    <w:rsid w:val="00671FC6"/>
    <w:rsid w:val="0067265A"/>
    <w:rsid w:val="00696327"/>
    <w:rsid w:val="006B3A21"/>
    <w:rsid w:val="006B7860"/>
    <w:rsid w:val="006D266A"/>
    <w:rsid w:val="006D4D71"/>
    <w:rsid w:val="00700D99"/>
    <w:rsid w:val="007214EA"/>
    <w:rsid w:val="00792757"/>
    <w:rsid w:val="007E1892"/>
    <w:rsid w:val="0081583D"/>
    <w:rsid w:val="00834705"/>
    <w:rsid w:val="00855746"/>
    <w:rsid w:val="00871D7C"/>
    <w:rsid w:val="00884545"/>
    <w:rsid w:val="00886512"/>
    <w:rsid w:val="00892B1D"/>
    <w:rsid w:val="008B0701"/>
    <w:rsid w:val="008B4CB6"/>
    <w:rsid w:val="008C1272"/>
    <w:rsid w:val="008D5694"/>
    <w:rsid w:val="008D7017"/>
    <w:rsid w:val="008F56BB"/>
    <w:rsid w:val="009007BA"/>
    <w:rsid w:val="00914F52"/>
    <w:rsid w:val="0091642B"/>
    <w:rsid w:val="009307AE"/>
    <w:rsid w:val="009E2111"/>
    <w:rsid w:val="00A3413A"/>
    <w:rsid w:val="00A70568"/>
    <w:rsid w:val="00A8789D"/>
    <w:rsid w:val="00A91106"/>
    <w:rsid w:val="00A93DC7"/>
    <w:rsid w:val="00AB59CA"/>
    <w:rsid w:val="00AC3DC3"/>
    <w:rsid w:val="00AE63C8"/>
    <w:rsid w:val="00AF740B"/>
    <w:rsid w:val="00B016A7"/>
    <w:rsid w:val="00B5661F"/>
    <w:rsid w:val="00B6463C"/>
    <w:rsid w:val="00B80A81"/>
    <w:rsid w:val="00BA4E5B"/>
    <w:rsid w:val="00C17E15"/>
    <w:rsid w:val="00C64ADC"/>
    <w:rsid w:val="00C74E39"/>
    <w:rsid w:val="00C9104D"/>
    <w:rsid w:val="00CA16ED"/>
    <w:rsid w:val="00CB6C34"/>
    <w:rsid w:val="00CE3F51"/>
    <w:rsid w:val="00D47CF4"/>
    <w:rsid w:val="00D55B28"/>
    <w:rsid w:val="00D87502"/>
    <w:rsid w:val="00DB705B"/>
    <w:rsid w:val="00DD6FD0"/>
    <w:rsid w:val="00DE4556"/>
    <w:rsid w:val="00E166D7"/>
    <w:rsid w:val="00E27EAD"/>
    <w:rsid w:val="00E4080D"/>
    <w:rsid w:val="00E75E99"/>
    <w:rsid w:val="00E97FBD"/>
    <w:rsid w:val="00EB5816"/>
    <w:rsid w:val="00EE5A27"/>
    <w:rsid w:val="00EF4B1F"/>
    <w:rsid w:val="00F22BC4"/>
    <w:rsid w:val="00F50740"/>
    <w:rsid w:val="00F96408"/>
    <w:rsid w:val="00FB205A"/>
    <w:rsid w:val="00FD2F7C"/>
    <w:rsid w:val="00FD37B1"/>
    <w:rsid w:val="00FE3FEF"/>
    <w:rsid w:val="00FE52A3"/>
    <w:rsid w:val="00FF2695"/>
    <w:rsid w:val="00FF5501"/>
    <w:rsid w:val="00FF688B"/>
    <w:rsid w:val="0E02E0BF"/>
    <w:rsid w:val="2562E0A3"/>
    <w:rsid w:val="55BEB0CC"/>
    <w:rsid w:val="59570090"/>
    <w:rsid w:val="77104850"/>
    <w:rsid w:val="77A3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2"/>
    </o:shapelayout>
  </w:shapeDefaults>
  <w:decimalSymbol w:val=","/>
  <w:listSeparator w:val=";"/>
  <w14:docId w14:val="6F2A1ED7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EF4B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F4B1F"/>
  </w:style>
  <w:style w:type="character" w:customStyle="1" w:styleId="normaltextrun">
    <w:name w:val="normaltextrun"/>
    <w:basedOn w:val="DefaultParagraphFont"/>
    <w:rsid w:val="00EF4B1F"/>
  </w:style>
  <w:style w:type="character" w:customStyle="1" w:styleId="pagebreaktextspan">
    <w:name w:val="pagebreaktextspan"/>
    <w:basedOn w:val="DefaultParagraphFont"/>
    <w:rsid w:val="00EF4B1F"/>
  </w:style>
  <w:style w:type="character" w:styleId="CommentReference">
    <w:name w:val="annotation reference"/>
    <w:basedOn w:val="DefaultParagraphFont"/>
    <w:uiPriority w:val="99"/>
    <w:semiHidden/>
    <w:unhideWhenUsed/>
    <w:rsid w:val="006B7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860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860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7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2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891B4-E728-469C-BCE9-CA6A5DE8D0A4}">
  <ds:schemaRefs>
    <ds:schemaRef ds:uri="32bc7a50-3ff2-450c-9d69-e0a16761583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14059bf-c0e1-41fa-941f-d27bdc89eeda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28FC8F-15A1-4356-8B35-EFC63368A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EA6BE-487C-4FA8-BC83-5AED1F470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19</cp:revision>
  <dcterms:created xsi:type="dcterms:W3CDTF">2022-08-02T09:54:00Z</dcterms:created>
  <dcterms:modified xsi:type="dcterms:W3CDTF">2022-12-13T08:53:00Z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